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26" w:rsidRPr="001E1626" w:rsidRDefault="001E1626" w:rsidP="001E1626">
      <w:pPr>
        <w:spacing w:afterLines="60" w:after="144" w:line="240" w:lineRule="exact"/>
        <w:ind w:left="5670"/>
        <w:jc w:val="center"/>
        <w:rPr>
          <w:rFonts w:ascii="Verdana" w:eastAsia="Times New Roman" w:hAnsi="Verdana" w:cs="Times New Roman"/>
          <w:sz w:val="16"/>
          <w:szCs w:val="20"/>
          <w:lang w:eastAsia="it-IT"/>
        </w:rPr>
      </w:pPr>
      <w:bookmarkStart w:id="0" w:name="_GoBack"/>
      <w:bookmarkEnd w:id="0"/>
    </w:p>
    <w:p w:rsidR="001E1626" w:rsidRPr="00FA161F" w:rsidRDefault="00834D78" w:rsidP="001E1626">
      <w:pPr>
        <w:spacing w:afterLines="60" w:after="144" w:line="240" w:lineRule="atLeast"/>
        <w:jc w:val="center"/>
        <w:rPr>
          <w:rFonts w:ascii="Verdana" w:eastAsia="Times New Roman" w:hAnsi="Verdana" w:cs="Times New Roman"/>
          <w:b/>
          <w:sz w:val="32"/>
          <w:szCs w:val="32"/>
          <w:lang w:eastAsia="it-IT"/>
        </w:rPr>
      </w:pPr>
      <w:r w:rsidRPr="00FA161F">
        <w:rPr>
          <w:rFonts w:ascii="Verdana" w:eastAsia="Times New Roman" w:hAnsi="Verdana" w:cs="Times New Roman"/>
          <w:b/>
          <w:sz w:val="32"/>
          <w:szCs w:val="32"/>
          <w:lang w:eastAsia="it-IT"/>
        </w:rPr>
        <w:t>M</w:t>
      </w:r>
      <w:r w:rsidR="001E1626" w:rsidRPr="00FA161F">
        <w:rPr>
          <w:rFonts w:ascii="Verdana" w:eastAsia="Times New Roman" w:hAnsi="Verdana" w:cs="Times New Roman"/>
          <w:b/>
          <w:sz w:val="32"/>
          <w:szCs w:val="32"/>
          <w:lang w:eastAsia="it-IT"/>
        </w:rPr>
        <w:t>od. 2</w:t>
      </w:r>
    </w:p>
    <w:p w:rsidR="001E1626" w:rsidRPr="00FA161F" w:rsidRDefault="001E1626" w:rsidP="001E1626">
      <w:pPr>
        <w:tabs>
          <w:tab w:val="center" w:pos="5420"/>
          <w:tab w:val="left" w:pos="10110"/>
        </w:tabs>
        <w:spacing w:afterLines="60" w:after="144" w:line="240" w:lineRule="atLeast"/>
        <w:jc w:val="center"/>
        <w:rPr>
          <w:rFonts w:ascii="Verdana" w:eastAsia="Times New Roman" w:hAnsi="Verdana" w:cs="Times New Roman"/>
          <w:b/>
          <w:sz w:val="32"/>
          <w:szCs w:val="32"/>
          <w:lang w:eastAsia="it-IT"/>
        </w:rPr>
      </w:pPr>
      <w:r w:rsidRPr="00FA161F">
        <w:rPr>
          <w:rFonts w:ascii="Verdana" w:eastAsia="Times New Roman" w:hAnsi="Verdana" w:cs="Times New Roman"/>
          <w:b/>
          <w:sz w:val="32"/>
          <w:szCs w:val="32"/>
          <w:lang w:eastAsia="it-IT"/>
        </w:rPr>
        <w:t>ISTANZA DI AMMISSIONE – DICHIARAZIONE UNICA</w:t>
      </w:r>
    </w:p>
    <w:p w:rsidR="001E1626" w:rsidRPr="00FA161F" w:rsidRDefault="001E1626" w:rsidP="001E1626">
      <w:pPr>
        <w:keepNext/>
        <w:spacing w:afterLines="60" w:after="144" w:line="240" w:lineRule="exact"/>
        <w:ind w:left="5681" w:firstLine="79"/>
        <w:outlineLvl w:val="0"/>
        <w:rPr>
          <w:rFonts w:ascii="Verdana" w:eastAsia="Times New Roman" w:hAnsi="Verdana" w:cs="Times New Roman"/>
          <w:bCs/>
          <w:kern w:val="32"/>
          <w:lang w:eastAsia="it-IT"/>
        </w:rPr>
      </w:pPr>
      <w:r w:rsidRPr="00FA161F">
        <w:rPr>
          <w:rFonts w:ascii="Verdana" w:eastAsia="Times New Roman" w:hAnsi="Verdana" w:cs="Times New Roman"/>
          <w:bCs/>
          <w:kern w:val="32"/>
          <w:lang w:eastAsia="it-IT"/>
        </w:rPr>
        <w:t>Spett.le ASET SPA</w:t>
      </w:r>
    </w:p>
    <w:p w:rsidR="001E1626" w:rsidRPr="00FA161F" w:rsidRDefault="001E1626" w:rsidP="001E1626">
      <w:pPr>
        <w:spacing w:afterLines="60" w:after="144" w:line="240" w:lineRule="exact"/>
        <w:ind w:left="5680" w:firstLine="80"/>
        <w:rPr>
          <w:rFonts w:ascii="Verdana" w:eastAsia="Times New Roman" w:hAnsi="Verdana" w:cs="Times New Roman"/>
          <w:lang w:eastAsia="it-IT"/>
        </w:rPr>
      </w:pPr>
      <w:r w:rsidRPr="00FA161F">
        <w:rPr>
          <w:rFonts w:ascii="Verdana" w:eastAsia="Times New Roman" w:hAnsi="Verdana" w:cs="Times New Roman"/>
          <w:lang w:eastAsia="it-IT"/>
        </w:rPr>
        <w:t>Via E. Mattei, n. 17</w:t>
      </w:r>
    </w:p>
    <w:p w:rsidR="001E1626" w:rsidRPr="00FA161F" w:rsidRDefault="001E1626" w:rsidP="001E1626">
      <w:pPr>
        <w:spacing w:afterLines="60" w:after="144" w:line="240" w:lineRule="exact"/>
        <w:ind w:left="5680" w:firstLine="80"/>
        <w:rPr>
          <w:rFonts w:ascii="Verdana" w:eastAsia="Times New Roman" w:hAnsi="Verdana" w:cs="Times New Roman"/>
          <w:lang w:eastAsia="it-IT"/>
        </w:rPr>
      </w:pPr>
      <w:r w:rsidRPr="00FA161F">
        <w:rPr>
          <w:rFonts w:ascii="Verdana" w:eastAsia="Times New Roman" w:hAnsi="Verdana" w:cs="Times New Roman"/>
          <w:lang w:eastAsia="it-IT"/>
        </w:rPr>
        <w:t xml:space="preserve">61032 FANO (PU) </w:t>
      </w:r>
    </w:p>
    <w:p w:rsidR="001E1626" w:rsidRPr="00FA161F" w:rsidRDefault="001E1626" w:rsidP="001E1626">
      <w:pPr>
        <w:spacing w:afterLines="60" w:after="144" w:line="240" w:lineRule="exact"/>
        <w:ind w:firstLine="720"/>
        <w:rPr>
          <w:rFonts w:ascii="Verdana" w:eastAsia="Times New Roman" w:hAnsi="Verdana" w:cs="Times New Roman"/>
          <w:sz w:val="20"/>
          <w:szCs w:val="20"/>
          <w:lang w:eastAsia="it-IT"/>
        </w:rPr>
      </w:pPr>
    </w:p>
    <w:p w:rsidR="001E1626" w:rsidRPr="00FA161F" w:rsidRDefault="001E1626" w:rsidP="001E1626">
      <w:pPr>
        <w:pBdr>
          <w:top w:val="single" w:sz="4" w:space="1" w:color="auto"/>
          <w:left w:val="single" w:sz="4" w:space="4" w:color="auto"/>
          <w:bottom w:val="single" w:sz="4" w:space="2" w:color="auto"/>
          <w:right w:val="single" w:sz="4" w:space="4" w:color="auto"/>
        </w:pBdr>
        <w:tabs>
          <w:tab w:val="left" w:pos="851"/>
        </w:tabs>
        <w:spacing w:afterLines="60" w:after="144" w:line="240" w:lineRule="exact"/>
        <w:ind w:left="851" w:hanging="851"/>
        <w:jc w:val="both"/>
        <w:rPr>
          <w:rFonts w:ascii="Verdana" w:eastAsia="Times New Roman" w:hAnsi="Verdana" w:cs="Times New Roman"/>
          <w:color w:val="FF0000"/>
          <w:lang w:eastAsia="it-IT"/>
        </w:rPr>
      </w:pPr>
      <w:r w:rsidRPr="00FA161F">
        <w:rPr>
          <w:rFonts w:ascii="Verdana" w:eastAsia="Times New Roman" w:hAnsi="Verdana" w:cs="Times New Roman"/>
          <w:sz w:val="20"/>
          <w:szCs w:val="20"/>
          <w:lang w:eastAsia="it-IT"/>
        </w:rPr>
        <w:t>Oggetto:</w:t>
      </w:r>
      <w:r w:rsidRPr="00FA161F">
        <w:rPr>
          <w:rFonts w:ascii="Verdana" w:eastAsia="Times New Roman" w:hAnsi="Verdana" w:cs="Times New Roman"/>
          <w:b/>
          <w:lang w:eastAsia="it-IT"/>
        </w:rPr>
        <w:t xml:space="preserve"> PROCEDURA APERTA PER L’AFFIDAMENTO DEL SERVIZIO DI TRASPORTO E RECUPERO DELLA FRAZIONE ORGANICA E VERDE DEI RIFIUTI SOLIDI URBANI – PERIODO: </w:t>
      </w:r>
      <w:r w:rsidRPr="00FA161F">
        <w:rPr>
          <w:rFonts w:ascii="Verdana" w:eastAsia="Times New Roman" w:hAnsi="Verdana" w:cs="Times New Roman"/>
          <w:lang w:eastAsia="it-IT"/>
        </w:rPr>
        <w:t xml:space="preserve"> 2 ANNI OLTRE RINNOVO COME DA CAPITOLATO</w:t>
      </w:r>
    </w:p>
    <w:p w:rsidR="005637C8" w:rsidRPr="005637C8" w:rsidRDefault="005637C8" w:rsidP="001E1626">
      <w:pPr>
        <w:spacing w:afterLines="60" w:after="144" w:line="240" w:lineRule="exact"/>
        <w:jc w:val="both"/>
        <w:rPr>
          <w:rFonts w:ascii="Verdana" w:eastAsia="Times New Roman" w:hAnsi="Verdana" w:cs="Times New Roman"/>
          <w:sz w:val="20"/>
          <w:szCs w:val="20"/>
          <w:lang w:eastAsia="it-IT"/>
        </w:rPr>
      </w:pP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Il sottoscritto ____________________________________ nato a  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il_______________________residente nel Comune di______________________________________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Cap____________________Prov.______________ Via 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in qualità di </w:t>
      </w:r>
      <w:r w:rsidRPr="005637C8">
        <w:rPr>
          <w:rFonts w:ascii="Verdana" w:hAnsi="Verdana"/>
          <w:sz w:val="20"/>
          <w:szCs w:val="20"/>
        </w:rPr>
        <w:tab/>
        <w:t>_______________________________________________________________________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della Ditta (nome /ragione sociale)______________________________________________________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Codice fiscale____________________________Partita I.V.A. 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con sede legale in____________________________</w:t>
      </w:r>
      <w:r>
        <w:rPr>
          <w:rFonts w:ascii="Verdana" w:hAnsi="Verdana"/>
          <w:sz w:val="20"/>
          <w:szCs w:val="20"/>
        </w:rPr>
        <w:t>_____</w:t>
      </w:r>
      <w:r w:rsidRPr="005637C8">
        <w:rPr>
          <w:rFonts w:ascii="Verdana" w:hAnsi="Verdana"/>
          <w:sz w:val="20"/>
          <w:szCs w:val="20"/>
        </w:rPr>
        <w:t>__Cap_____________</w:t>
      </w:r>
      <w:r>
        <w:rPr>
          <w:rFonts w:ascii="Verdana" w:hAnsi="Verdana"/>
          <w:sz w:val="20"/>
          <w:szCs w:val="20"/>
        </w:rPr>
        <w:t>Prov. 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Via/Piazza  </w:t>
      </w:r>
      <w:r w:rsidRPr="005637C8">
        <w:rPr>
          <w:rFonts w:ascii="Verdana" w:hAnsi="Verdana"/>
          <w:sz w:val="20"/>
          <w:szCs w:val="20"/>
        </w:rPr>
        <w:tab/>
        <w:t>_______________________________________________________________</w:t>
      </w:r>
      <w:r>
        <w:rPr>
          <w:rFonts w:ascii="Verdana" w:hAnsi="Verdana"/>
          <w:sz w:val="20"/>
          <w:szCs w:val="20"/>
        </w:rPr>
        <w:t>________</w:t>
      </w:r>
      <w:r w:rsidRPr="005637C8">
        <w:rPr>
          <w:rFonts w:ascii="Verdana" w:hAnsi="Verdana"/>
          <w:sz w:val="20"/>
          <w:szCs w:val="20"/>
        </w:rPr>
        <w:t>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Tel.______________________Fax________________e-mail: </w:t>
      </w:r>
      <w:r w:rsidRPr="005637C8">
        <w:rPr>
          <w:rFonts w:ascii="Verdana" w:hAnsi="Verdana"/>
          <w:sz w:val="20"/>
          <w:szCs w:val="20"/>
        </w:rPr>
        <w:tab/>
        <w:t>__</w:t>
      </w:r>
      <w:r>
        <w:rPr>
          <w:rFonts w:ascii="Verdana" w:hAnsi="Verdana"/>
          <w:sz w:val="20"/>
          <w:szCs w:val="20"/>
        </w:rPr>
        <w:t>_____________</w:t>
      </w:r>
      <w:r w:rsidRPr="005637C8">
        <w:rPr>
          <w:rFonts w:ascii="Verdana" w:hAnsi="Verdana"/>
          <w:sz w:val="20"/>
          <w:szCs w:val="20"/>
        </w:rPr>
        <w:t>PEC_____________</w:t>
      </w:r>
    </w:p>
    <w:p w:rsid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e con domicilio in </w:t>
      </w:r>
      <w:r w:rsidRPr="005637C8">
        <w:rPr>
          <w:rFonts w:ascii="Verdana" w:hAnsi="Verdana"/>
          <w:sz w:val="20"/>
          <w:szCs w:val="20"/>
        </w:rPr>
        <w:tab/>
        <w:t>_____________________________Cap_____________</w:t>
      </w:r>
      <w:r>
        <w:rPr>
          <w:rFonts w:ascii="Verdana" w:hAnsi="Verdana"/>
          <w:sz w:val="20"/>
          <w:szCs w:val="20"/>
        </w:rPr>
        <w:t>Prov. 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Via/Piazza________________________________________________________</w:t>
      </w:r>
    </w:p>
    <w:p w:rsidR="005637C8" w:rsidRPr="005637C8" w:rsidRDefault="005637C8" w:rsidP="005637C8">
      <w:pPr>
        <w:spacing w:afterLines="60" w:after="144" w:line="240" w:lineRule="exact"/>
        <w:jc w:val="both"/>
        <w:rPr>
          <w:rFonts w:ascii="Verdana" w:hAnsi="Verdana"/>
          <w:b/>
          <w:sz w:val="20"/>
          <w:szCs w:val="20"/>
        </w:rPr>
      </w:pPr>
      <w:r w:rsidRPr="005637C8">
        <w:rPr>
          <w:rFonts w:ascii="Verdana" w:hAnsi="Verdana"/>
          <w:sz w:val="20"/>
          <w:szCs w:val="20"/>
        </w:rPr>
        <w:t xml:space="preserve">Tel.______________________Fax________________e-mail: </w:t>
      </w:r>
      <w:r w:rsidRPr="005637C8">
        <w:rPr>
          <w:rFonts w:ascii="Verdana" w:hAnsi="Verdana"/>
          <w:sz w:val="20"/>
          <w:szCs w:val="20"/>
        </w:rPr>
        <w:tab/>
        <w:t>_______________PEC_____________</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 xml:space="preserve">consapevole, ai sensi degli articoli 46 e 47 D.P.R. 445/2000, delle sanzioni penali in caso di dichiarazioni non veritiere, formazione o uso di atti falsi, di cui all’art. 76 D.P.R. 445/2000, con espresso riferimento all’Impresa che rappresenta: </w:t>
      </w:r>
    </w:p>
    <w:p w:rsidR="005637C8" w:rsidRPr="005637C8" w:rsidRDefault="005637C8" w:rsidP="005637C8">
      <w:pPr>
        <w:spacing w:afterLines="60" w:after="144" w:line="240" w:lineRule="exact"/>
        <w:jc w:val="center"/>
        <w:rPr>
          <w:rFonts w:ascii="Verdana" w:hAnsi="Verdana"/>
          <w:b/>
          <w:sz w:val="20"/>
          <w:szCs w:val="20"/>
        </w:rPr>
      </w:pPr>
      <w:r w:rsidRPr="005637C8">
        <w:rPr>
          <w:rFonts w:ascii="Verdana" w:hAnsi="Verdana"/>
          <w:b/>
          <w:sz w:val="20"/>
          <w:szCs w:val="20"/>
        </w:rPr>
        <w:t>CHIEDE</w:t>
      </w:r>
    </w:p>
    <w:p w:rsidR="005637C8" w:rsidRPr="005637C8" w:rsidRDefault="005637C8" w:rsidP="005637C8">
      <w:pPr>
        <w:tabs>
          <w:tab w:val="left" w:pos="1134"/>
        </w:tabs>
        <w:spacing w:afterLines="60" w:after="144" w:line="240" w:lineRule="exact"/>
        <w:jc w:val="both"/>
        <w:rPr>
          <w:rFonts w:ascii="Verdana" w:hAnsi="Verdana"/>
          <w:b/>
          <w:sz w:val="20"/>
          <w:szCs w:val="20"/>
          <w:u w:val="single"/>
        </w:rPr>
      </w:pPr>
      <w:r w:rsidRPr="005637C8">
        <w:rPr>
          <w:rFonts w:ascii="Verdana" w:hAnsi="Verdana"/>
          <w:b/>
          <w:sz w:val="20"/>
          <w:szCs w:val="20"/>
          <w:u w:val="single"/>
        </w:rPr>
        <w:t xml:space="preserve">DI ESSERE AMMESSO ALLA PROCEDURA APERTA PER L’AFFIDAMENTO </w:t>
      </w:r>
      <w:r w:rsidR="00A96591">
        <w:rPr>
          <w:rFonts w:ascii="Verdana" w:hAnsi="Verdana"/>
          <w:b/>
          <w:sz w:val="20"/>
          <w:szCs w:val="20"/>
          <w:u w:val="single"/>
        </w:rPr>
        <w:t>IN APPALTO DEL TRASPORTO E RECUPERO DELLA FRAZIONE ORGANICA E VERDE DEI RIUFIUTI SOLIDI URBANI</w:t>
      </w:r>
    </w:p>
    <w:p w:rsidR="005637C8" w:rsidRPr="005637C8" w:rsidRDefault="005637C8" w:rsidP="005637C8">
      <w:pPr>
        <w:tabs>
          <w:tab w:val="left" w:pos="1134"/>
        </w:tabs>
        <w:spacing w:afterLines="60" w:after="144" w:line="240" w:lineRule="exact"/>
        <w:jc w:val="both"/>
        <w:rPr>
          <w:rFonts w:ascii="Verdana" w:hAnsi="Verdana"/>
          <w:b/>
          <w:sz w:val="20"/>
          <w:szCs w:val="20"/>
        </w:rPr>
      </w:pPr>
      <w:r w:rsidRPr="005637C8">
        <w:rPr>
          <w:rFonts w:ascii="Verdana" w:hAnsi="Verdana"/>
          <w:b/>
          <w:sz w:val="20"/>
          <w:szCs w:val="20"/>
          <w:u w:val="single"/>
        </w:rPr>
        <w:t>Come</w:t>
      </w:r>
      <w:r w:rsidRPr="005637C8">
        <w:rPr>
          <w:rFonts w:ascii="Verdana" w:hAnsi="Verdana"/>
          <w:b/>
          <w:sz w:val="20"/>
          <w:szCs w:val="20"/>
        </w:rPr>
        <w:t xml:space="preserve"> (Istruzioni per la compilazione: </w:t>
      </w:r>
      <w:r w:rsidRPr="005637C8">
        <w:rPr>
          <w:rFonts w:ascii="Verdana" w:hAnsi="Verdana"/>
          <w:sz w:val="20"/>
          <w:szCs w:val="20"/>
        </w:rPr>
        <w:t xml:space="preserve">Marcare con una X il </w:t>
      </w:r>
      <w:r w:rsidRPr="005637C8">
        <w:rPr>
          <w:rFonts w:ascii="Verdana" w:hAnsi="Verdana"/>
          <w:sz w:val="20"/>
          <w:szCs w:val="20"/>
        </w:rPr>
        <w:sym w:font="Monotype Sorts" w:char="F0A0"/>
      </w:r>
      <w:r w:rsidRPr="005637C8">
        <w:rPr>
          <w:rFonts w:ascii="Verdana" w:hAnsi="Verdana"/>
          <w:sz w:val="20"/>
          <w:szCs w:val="20"/>
        </w:rPr>
        <w:t xml:space="preserve"> corrispondente alle modalità di partecipazione del concorrente)</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Impresa singola</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 xml:space="preserve">Capogruppo di Raggruppamento Temporaneo di Imprese, in </w:t>
      </w:r>
      <w:r w:rsidR="00BF5998">
        <w:rPr>
          <w:rFonts w:ascii="Verdana" w:hAnsi="Verdana"/>
          <w:sz w:val="20"/>
          <w:szCs w:val="20"/>
        </w:rPr>
        <w:t>riunione con ………………………………………..</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Mandante di Raggruppamento Temporaneo di imprese, in riunione con</w:t>
      </w:r>
      <w:r w:rsidRPr="005637C8">
        <w:rPr>
          <w:rFonts w:ascii="Verdana" w:hAnsi="Verdana"/>
          <w:sz w:val="20"/>
          <w:szCs w:val="20"/>
        </w:rPr>
        <w:tab/>
      </w:r>
    </w:p>
    <w:p w:rsidR="005637C8" w:rsidRPr="005637C8" w:rsidRDefault="005637C8" w:rsidP="005637C8">
      <w:pPr>
        <w:tabs>
          <w:tab w:val="left" w:pos="284"/>
          <w:tab w:val="right" w:leader="dot" w:pos="10800"/>
        </w:tabs>
        <w:spacing w:afterLines="60" w:after="144" w:line="240" w:lineRule="exact"/>
        <w:jc w:val="both"/>
        <w:rPr>
          <w:rFonts w:ascii="Verdana" w:hAnsi="Verdana"/>
          <w:sz w:val="20"/>
          <w:szCs w:val="20"/>
        </w:rPr>
      </w:pPr>
      <w:r w:rsidRPr="005637C8">
        <w:rPr>
          <w:rFonts w:ascii="Verdana" w:hAnsi="Verdana"/>
          <w:sz w:val="20"/>
          <w:szCs w:val="20"/>
        </w:rPr>
        <w:tab/>
      </w:r>
      <w:r w:rsidRPr="005637C8">
        <w:rPr>
          <w:rFonts w:ascii="Verdana" w:hAnsi="Verdana"/>
          <w:sz w:val="20"/>
          <w:szCs w:val="20"/>
        </w:rPr>
        <w:tab/>
        <w:t xml:space="preserve">……………………………………………………………………………………………………………………………... </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BF5998">
      <w:pPr>
        <w:tabs>
          <w:tab w:val="left" w:pos="284"/>
          <w:tab w:val="right" w:leader="dot" w:pos="10800"/>
        </w:tabs>
        <w:spacing w:afterLines="60" w:after="144" w:line="240" w:lineRule="exact"/>
        <w:jc w:val="both"/>
        <w:rPr>
          <w:rFonts w:ascii="Verdana" w:hAnsi="Verdana"/>
          <w:sz w:val="20"/>
          <w:szCs w:val="20"/>
        </w:rPr>
      </w:pPr>
      <w:r w:rsidRPr="005637C8">
        <w:rPr>
          <w:rFonts w:ascii="Verdana" w:hAnsi="Verdana"/>
          <w:sz w:val="20"/>
          <w:szCs w:val="20"/>
        </w:rPr>
        <w:lastRenderedPageBreak/>
        <w:t xml:space="preserve"> </w:t>
      </w:r>
      <w:r w:rsidRPr="005637C8">
        <w:rPr>
          <w:rFonts w:ascii="Verdana" w:hAnsi="Verdana"/>
          <w:b/>
          <w:sz w:val="20"/>
          <w:szCs w:val="20"/>
        </w:rPr>
        <w:t xml:space="preserve">Avvertenza: </w:t>
      </w:r>
      <w:r w:rsidRPr="005637C8">
        <w:rPr>
          <w:rFonts w:ascii="Verdana" w:hAnsi="Verdana"/>
          <w:sz w:val="20"/>
          <w:szCs w:val="20"/>
        </w:rPr>
        <w:t xml:space="preserve">dovrà essere presentata, a pena di esclusione dalla gara, una dichiarazione conforme al presente Mod. 2 per ciascuna impresa raggruppata o consorziata. </w:t>
      </w:r>
    </w:p>
    <w:p w:rsidR="005637C8" w:rsidRPr="005637C8" w:rsidRDefault="005637C8" w:rsidP="005637C8">
      <w:pPr>
        <w:spacing w:afterLines="60" w:after="144" w:line="240" w:lineRule="exact"/>
        <w:ind w:left="113" w:right="113"/>
        <w:jc w:val="both"/>
        <w:rPr>
          <w:rFonts w:ascii="Verdana" w:hAnsi="Verdana"/>
          <w:sz w:val="20"/>
          <w:szCs w:val="20"/>
        </w:rPr>
      </w:pPr>
    </w:p>
    <w:p w:rsidR="005637C8" w:rsidRPr="005637C8" w:rsidRDefault="005637C8" w:rsidP="005637C8">
      <w:pPr>
        <w:pBdr>
          <w:top w:val="single" w:sz="4" w:space="1" w:color="auto"/>
          <w:left w:val="single" w:sz="4" w:space="4" w:color="auto"/>
          <w:bottom w:val="single" w:sz="4" w:space="1" w:color="auto"/>
          <w:right w:val="single" w:sz="4" w:space="4" w:color="auto"/>
        </w:pBdr>
        <w:spacing w:afterLines="60" w:after="144" w:line="240" w:lineRule="exact"/>
        <w:ind w:left="113" w:right="113"/>
        <w:jc w:val="both"/>
        <w:rPr>
          <w:rFonts w:ascii="Verdana" w:hAnsi="Verdana"/>
          <w:b/>
          <w:sz w:val="20"/>
          <w:szCs w:val="20"/>
        </w:rPr>
      </w:pPr>
      <w:r w:rsidRPr="005637C8">
        <w:rPr>
          <w:rFonts w:ascii="Verdana" w:hAnsi="Verdana"/>
          <w:b/>
          <w:sz w:val="20"/>
          <w:szCs w:val="20"/>
        </w:rPr>
        <w:t xml:space="preserve">Istruzioni per la compilazione: </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la presente dichiarazione va compilata in ogni sua parte cancellando con una riga le parti che non interessano;</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 xml:space="preserve">nel caso di dichiarazioni che prevedono opzioni marcare con una X il </w:t>
      </w:r>
      <w:r w:rsidRPr="005637C8">
        <w:rPr>
          <w:rFonts w:ascii="Verdana" w:hAnsi="Verdana"/>
          <w:sz w:val="20"/>
          <w:szCs w:val="20"/>
        </w:rPr>
        <w:sym w:font="Monotype Sorts" w:char="F0A0"/>
      </w:r>
      <w:r w:rsidRPr="005637C8">
        <w:rPr>
          <w:rFonts w:ascii="Verdana" w:hAnsi="Verdana"/>
          <w:sz w:val="20"/>
          <w:szCs w:val="20"/>
        </w:rPr>
        <w:t xml:space="preserve"> corrispondente alla dichiarazione che si rende;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unire con una cucitrice i fogli di cui si compone la presente dichiarazione e apporre un timbro di congiunzione tra le pagine;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se lo spazio non è sufficiente per l’inserimento dei dati, inserire fogli aggiuntivi ed apporre un timbro di congiunzione;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leggere attentamente le ulteriori istruzioni, riportate in grassetto nel testo o contenute negli spazi “Avvertenza”.</w:t>
      </w:r>
    </w:p>
    <w:p w:rsidR="005637C8" w:rsidRPr="005637C8" w:rsidRDefault="005637C8" w:rsidP="005637C8">
      <w:pPr>
        <w:tabs>
          <w:tab w:val="left" w:pos="1134"/>
        </w:tabs>
        <w:spacing w:afterLines="60" w:after="144" w:line="240" w:lineRule="exact"/>
        <w:jc w:val="center"/>
        <w:rPr>
          <w:rFonts w:ascii="Verdana" w:hAnsi="Verdana"/>
          <w:b/>
          <w:caps/>
          <w:sz w:val="20"/>
          <w:szCs w:val="20"/>
        </w:rPr>
      </w:pPr>
    </w:p>
    <w:p w:rsidR="005637C8" w:rsidRPr="005637C8" w:rsidRDefault="005637C8" w:rsidP="005637C8">
      <w:pPr>
        <w:tabs>
          <w:tab w:val="left" w:pos="1134"/>
        </w:tabs>
        <w:spacing w:afterLines="60" w:after="144" w:line="240" w:lineRule="exact"/>
        <w:jc w:val="center"/>
        <w:rPr>
          <w:rFonts w:ascii="Verdana" w:hAnsi="Verdana"/>
          <w:b/>
          <w:caps/>
          <w:sz w:val="20"/>
          <w:szCs w:val="20"/>
        </w:rPr>
      </w:pPr>
      <w:r w:rsidRPr="005637C8">
        <w:rPr>
          <w:rFonts w:ascii="Verdana" w:hAnsi="Verdana"/>
          <w:b/>
          <w:caps/>
          <w:sz w:val="20"/>
          <w:szCs w:val="20"/>
        </w:rPr>
        <w:t>e dichiara</w:t>
      </w:r>
    </w:p>
    <w:p w:rsidR="005637C8" w:rsidRPr="005637C8" w:rsidRDefault="005637C8" w:rsidP="005637C8">
      <w:pPr>
        <w:tabs>
          <w:tab w:val="left" w:pos="1134"/>
        </w:tabs>
        <w:spacing w:afterLines="60" w:after="144" w:line="240" w:lineRule="exact"/>
        <w:rPr>
          <w:rFonts w:ascii="Verdana" w:hAnsi="Verdana"/>
          <w:sz w:val="20"/>
          <w:szCs w:val="20"/>
        </w:rPr>
      </w:pPr>
      <w:r w:rsidRPr="005637C8">
        <w:rPr>
          <w:rFonts w:ascii="Verdana" w:hAnsi="Verdana"/>
          <w:sz w:val="20"/>
          <w:szCs w:val="20"/>
        </w:rPr>
        <w:t>Con espresso riferimento alla Ditta che rappresenta:</w:t>
      </w:r>
    </w:p>
    <w:p w:rsidR="005637C8" w:rsidRPr="005637C8" w:rsidRDefault="005637C8" w:rsidP="005637C8">
      <w:pPr>
        <w:numPr>
          <w:ilvl w:val="0"/>
          <w:numId w:val="4"/>
        </w:numPr>
        <w:tabs>
          <w:tab w:val="left" w:pos="426"/>
          <w:tab w:val="right" w:leader="dot" w:pos="10773"/>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Che l’impresa è iscritta nel Registro delle Imprese della C.C.I.A.A. di </w:t>
      </w:r>
      <w:r w:rsidRPr="005637C8">
        <w:rPr>
          <w:rFonts w:ascii="Verdana" w:hAnsi="Verdana"/>
          <w:sz w:val="20"/>
          <w:szCs w:val="20"/>
        </w:rPr>
        <w:tab/>
      </w:r>
    </w:p>
    <w:p w:rsidR="005637C8" w:rsidRPr="005637C8" w:rsidRDefault="005637C8" w:rsidP="005637C8">
      <w:pPr>
        <w:tabs>
          <w:tab w:val="left" w:pos="426"/>
          <w:tab w:val="right" w:leader="dot" w:pos="9639"/>
          <w:tab w:val="right" w:leader="dot" w:pos="10773"/>
        </w:tabs>
        <w:spacing w:afterLines="60" w:after="144" w:line="240" w:lineRule="exact"/>
        <w:ind w:left="426"/>
        <w:jc w:val="both"/>
        <w:rPr>
          <w:rFonts w:ascii="Verdana" w:hAnsi="Verdana"/>
          <w:sz w:val="20"/>
          <w:szCs w:val="20"/>
        </w:rPr>
      </w:pPr>
      <w:r w:rsidRPr="005637C8">
        <w:rPr>
          <w:rFonts w:ascii="Verdana" w:hAnsi="Verdana"/>
          <w:b/>
          <w:sz w:val="20"/>
          <w:szCs w:val="20"/>
        </w:rPr>
        <w:t>Per ____________________________________________________</w:t>
      </w:r>
    </w:p>
    <w:p w:rsidR="005637C8" w:rsidRPr="005637C8" w:rsidRDefault="005637C8" w:rsidP="005637C8">
      <w:pPr>
        <w:tabs>
          <w:tab w:val="left" w:pos="426"/>
        </w:tabs>
        <w:spacing w:afterLines="60" w:after="144" w:line="240" w:lineRule="exact"/>
        <w:ind w:left="425"/>
        <w:jc w:val="both"/>
        <w:rPr>
          <w:rFonts w:ascii="Verdana" w:hAnsi="Verdana"/>
          <w:sz w:val="20"/>
          <w:szCs w:val="20"/>
        </w:rPr>
      </w:pPr>
      <w:r w:rsidRPr="005637C8">
        <w:rPr>
          <w:rFonts w:ascii="Verdana" w:hAnsi="Verdana"/>
          <w:sz w:val="20"/>
          <w:szCs w:val="20"/>
        </w:rPr>
        <w:t xml:space="preserve">Forma giuridica della Ditta concorrente (barrare con una X il </w:t>
      </w:r>
      <w:r w:rsidRPr="005637C8">
        <w:rPr>
          <w:rFonts w:ascii="Verdana" w:hAnsi="Verdana"/>
          <w:sz w:val="20"/>
          <w:szCs w:val="20"/>
        </w:rPr>
        <w:sym w:font="Monotype Sorts" w:char="F0A0"/>
      </w:r>
      <w:r w:rsidRPr="005637C8">
        <w:rPr>
          <w:rFonts w:ascii="Verdana" w:hAnsi="Verdana"/>
          <w:sz w:val="20"/>
          <w:szCs w:val="20"/>
        </w:rPr>
        <w:t xml:space="preserve"> che interessa):</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ditta individuale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in nome collettivo</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in accomandita semplice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per azioni</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in accomandita per azioni</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a responsabilità limitata</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cooperativa a responsabilità limitata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cooperativa a responsabilità illimitata</w:t>
      </w:r>
    </w:p>
    <w:p w:rsidR="005637C8" w:rsidRPr="005637C8" w:rsidRDefault="005637C8" w:rsidP="005637C8">
      <w:pPr>
        <w:tabs>
          <w:tab w:val="left" w:pos="5529"/>
          <w:tab w:val="right" w:leader="dot" w:pos="963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consorzio di cooperative</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consorzio tra imprese artigiane</w:t>
      </w:r>
    </w:p>
    <w:p w:rsidR="005637C8" w:rsidRPr="005637C8" w:rsidRDefault="005637C8" w:rsidP="005637C8">
      <w:pPr>
        <w:tabs>
          <w:tab w:val="left" w:pos="5529"/>
          <w:tab w:val="right" w:leader="dot" w:pos="10773"/>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consorzio di cui agli articoli 2602 e seguenti  del C.C. </w:t>
      </w:r>
      <w:r w:rsidRPr="005637C8">
        <w:rPr>
          <w:rFonts w:ascii="Verdana" w:hAnsi="Verdana"/>
          <w:sz w:val="20"/>
          <w:szCs w:val="20"/>
        </w:rPr>
        <w:sym w:font="Monotype Sorts" w:char="F0A0"/>
      </w:r>
      <w:r w:rsidRPr="005637C8">
        <w:rPr>
          <w:rFonts w:ascii="Verdana" w:hAnsi="Verdana"/>
          <w:sz w:val="20"/>
          <w:szCs w:val="20"/>
        </w:rPr>
        <w:t xml:space="preserve"> altro………………………………………………</w:t>
      </w: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widowControl w:val="0"/>
        <w:shd w:val="clear" w:color="auto" w:fill="FFFFFF"/>
        <w:tabs>
          <w:tab w:val="left" w:pos="180"/>
        </w:tabs>
        <w:autoSpaceDE w:val="0"/>
        <w:autoSpaceDN w:val="0"/>
        <w:adjustRightInd w:val="0"/>
        <w:spacing w:before="240"/>
        <w:jc w:val="both"/>
        <w:rPr>
          <w:rFonts w:ascii="Verdana" w:hAnsi="Verdana"/>
          <w:b/>
          <w:color w:val="000000"/>
          <w:spacing w:val="2"/>
          <w:sz w:val="20"/>
          <w:szCs w:val="20"/>
        </w:rPr>
      </w:pPr>
      <w:r w:rsidRPr="005637C8">
        <w:rPr>
          <w:rFonts w:ascii="Verdana" w:hAnsi="Verdana"/>
          <w:color w:val="000000"/>
          <w:spacing w:val="-2"/>
          <w:sz w:val="20"/>
          <w:szCs w:val="20"/>
        </w:rPr>
        <w:t>che in base allo statuto o atto costitutivo i poteri di amministrazione sono  attribuiti alle se</w:t>
      </w:r>
      <w:r w:rsidRPr="005637C8">
        <w:rPr>
          <w:rFonts w:ascii="Verdana" w:hAnsi="Verdana"/>
          <w:color w:val="000000"/>
          <w:spacing w:val="-3"/>
          <w:sz w:val="20"/>
          <w:szCs w:val="20"/>
        </w:rPr>
        <w:t>guenti persone: (</w:t>
      </w:r>
      <w:r w:rsidRPr="005637C8">
        <w:rPr>
          <w:rFonts w:ascii="Verdana" w:hAnsi="Verdana"/>
          <w:i/>
          <w:color w:val="000000"/>
          <w:spacing w:val="-3"/>
          <w:sz w:val="20"/>
          <w:szCs w:val="20"/>
        </w:rPr>
        <w:t xml:space="preserve">indicare per ognuno: nome, cognome, data e luogo di nascita, codice fiscale e Comune di residenza):  </w:t>
      </w:r>
    </w:p>
    <w:p w:rsidR="005637C8" w:rsidRPr="005637C8" w:rsidRDefault="005637C8" w:rsidP="005637C8">
      <w:pPr>
        <w:pBdr>
          <w:top w:val="single" w:sz="4" w:space="1" w:color="auto"/>
          <w:left w:val="single" w:sz="4" w:space="0" w:color="auto"/>
          <w:bottom w:val="single" w:sz="4" w:space="1" w:color="auto"/>
          <w:right w:val="single" w:sz="4" w:space="4" w:color="auto"/>
        </w:pBdr>
        <w:spacing w:afterLines="60" w:after="144" w:line="240" w:lineRule="exact"/>
        <w:ind w:left="113" w:right="113"/>
        <w:jc w:val="both"/>
        <w:rPr>
          <w:rFonts w:ascii="Verdana" w:hAnsi="Verdana"/>
          <w:b/>
          <w:i/>
          <w:sz w:val="20"/>
          <w:szCs w:val="20"/>
        </w:rPr>
      </w:pPr>
      <w:r w:rsidRPr="005637C8">
        <w:rPr>
          <w:rFonts w:ascii="Verdana" w:hAnsi="Verdana"/>
          <w:b/>
          <w:i/>
          <w:sz w:val="20"/>
          <w:szCs w:val="20"/>
        </w:rPr>
        <w:t>Avvertenza: Indicare nominativi ed esatte generalità, nonché i poteri loro conferiti; in particolare: per le società in nome collettivo dovranno risultare tutti i soci; per le società in accomandita semplice i soci accomandatari, per le altre società ed i consorzi, tutti i componenti del Consiglio di amministrazione muniti di rappresentanza, compresi i soggetti che assumono la rappresentanza legale in caso di assenza o impedimento del soggetto titolare di detto potere. In tutti i casi i direttori tecnici.</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la rappresentanza legale è attribuita 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lastRenderedPageBreak/>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b/>
          <w:sz w:val="20"/>
          <w:szCs w:val="20"/>
        </w:rPr>
        <w:t xml:space="preserve">che i Direttori tecnici </w:t>
      </w:r>
      <w:r w:rsidRPr="005637C8">
        <w:rPr>
          <w:rFonts w:ascii="Verdana" w:hAnsi="Verdana"/>
          <w:sz w:val="20"/>
          <w:szCs w:val="20"/>
        </w:rPr>
        <w:t>sono i Signori: (indicare per ognuno:    nome, cognome, data e luogo di nascita, codice fiscale e Comune di residenza):</w:t>
      </w:r>
    </w:p>
    <w:p w:rsidR="005637C8" w:rsidRPr="005637C8" w:rsidRDefault="005637C8" w:rsidP="005637C8">
      <w:pPr>
        <w:tabs>
          <w:tab w:val="left" w:pos="-1560"/>
          <w:tab w:val="right" w:leader="dot" w:pos="10773"/>
        </w:tabs>
        <w:spacing w:afterLines="60" w:after="144" w:line="240" w:lineRule="exact"/>
        <w:ind w:left="355"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b/>
          <w:sz w:val="20"/>
          <w:szCs w:val="20"/>
        </w:rPr>
        <w:t>che i Procuratori</w:t>
      </w:r>
      <w:r w:rsidRPr="005637C8">
        <w:rPr>
          <w:rFonts w:ascii="Verdana" w:hAnsi="Verdana"/>
          <w:sz w:val="20"/>
          <w:szCs w:val="20"/>
        </w:rPr>
        <w:t xml:space="preserve"> speciali in possesso di poteri gestori di particolare ampiezza ed analoghi a quelli degli amministratori muniti di poteri di rappresentanza sono le seguenti persone</w:t>
      </w:r>
      <w:r w:rsidRPr="005637C8">
        <w:rPr>
          <w:rFonts w:ascii="Verdana" w:hAnsi="Verdana"/>
          <w:color w:val="000000"/>
          <w:spacing w:val="-2"/>
          <w:sz w:val="20"/>
          <w:szCs w:val="20"/>
        </w:rPr>
        <w:t xml:space="preserve">: </w:t>
      </w:r>
      <w:r w:rsidRPr="005637C8">
        <w:rPr>
          <w:rFonts w:ascii="Verdana" w:hAnsi="Verdana"/>
          <w:i/>
          <w:color w:val="000000"/>
          <w:spacing w:val="-2"/>
          <w:sz w:val="20"/>
          <w:szCs w:val="20"/>
        </w:rPr>
        <w:t>(indicare per ognuno:    nome, cognome, data e luogo di nascita, codice fiscale e Comune di residenza):</w:t>
      </w:r>
      <w:r w:rsidRPr="005637C8">
        <w:rPr>
          <w:rFonts w:ascii="Verdana" w:hAnsi="Verdana"/>
          <w:color w:val="000000"/>
          <w:spacing w:val="-2"/>
          <w:sz w:val="20"/>
          <w:szCs w:val="20"/>
        </w:rPr>
        <w:t xml:space="preserve"> </w:t>
      </w: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il Consiglio di Amministrazione è composto dalle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il Collegio sindacale e l’Organismo di vigilanza è composto dalle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right="-17"/>
        <w:jc w:val="both"/>
        <w:rPr>
          <w:rFonts w:ascii="Verdana" w:hAnsi="Verdana"/>
          <w:sz w:val="20"/>
          <w:szCs w:val="20"/>
        </w:rPr>
      </w:pPr>
      <w:r w:rsidRPr="005637C8">
        <w:rPr>
          <w:rFonts w:ascii="Verdana" w:hAnsi="Verdana"/>
          <w:b/>
          <w:sz w:val="20"/>
          <w:szCs w:val="20"/>
        </w:rPr>
        <w:t xml:space="preserve">Istruzioni per la compilazione: </w:t>
      </w:r>
      <w:r w:rsidRPr="005637C8">
        <w:rPr>
          <w:rFonts w:ascii="Verdana" w:hAnsi="Verdana"/>
          <w:sz w:val="20"/>
          <w:szCs w:val="20"/>
        </w:rPr>
        <w:t xml:space="preserve">Barrare  con una </w:t>
      </w:r>
      <w:r w:rsidRPr="005637C8">
        <w:rPr>
          <w:rFonts w:ascii="Verdana" w:hAnsi="Verdana"/>
          <w:b/>
          <w:sz w:val="20"/>
          <w:szCs w:val="20"/>
        </w:rPr>
        <w:t>x</w:t>
      </w:r>
      <w:r w:rsidRPr="005637C8">
        <w:rPr>
          <w:rFonts w:ascii="Verdana" w:hAnsi="Verdana"/>
          <w:sz w:val="20"/>
          <w:szCs w:val="20"/>
        </w:rPr>
        <w:t xml:space="preserve"> il </w:t>
      </w:r>
      <w:r w:rsidRPr="005637C8">
        <w:rPr>
          <w:rFonts w:ascii="Verdana" w:hAnsi="Verdana"/>
          <w:sz w:val="20"/>
          <w:szCs w:val="20"/>
        </w:rPr>
        <w:sym w:font="Monotype Sorts" w:char="F0A0"/>
      </w:r>
      <w:r w:rsidRPr="005637C8">
        <w:rPr>
          <w:rFonts w:ascii="Verdana" w:hAnsi="Verdana"/>
          <w:sz w:val="20"/>
          <w:szCs w:val="20"/>
        </w:rPr>
        <w:t xml:space="preserve"> della dichiarazione che si intende rendere.</w:t>
      </w:r>
    </w:p>
    <w:p w:rsidR="005637C8" w:rsidRPr="005637C8" w:rsidRDefault="005637C8" w:rsidP="005637C8">
      <w:pPr>
        <w:numPr>
          <w:ilvl w:val="0"/>
          <w:numId w:val="4"/>
        </w:numPr>
        <w:spacing w:afterLines="60" w:after="144" w:line="240" w:lineRule="exact"/>
        <w:ind w:left="426" w:hanging="426"/>
        <w:jc w:val="both"/>
        <w:rPr>
          <w:rFonts w:ascii="Verdana" w:hAnsi="Verdana"/>
          <w:sz w:val="20"/>
          <w:szCs w:val="20"/>
        </w:rPr>
      </w:pPr>
      <w:r w:rsidRPr="005637C8">
        <w:rPr>
          <w:rFonts w:ascii="Verdana" w:hAnsi="Verdana"/>
          <w:sz w:val="20"/>
          <w:szCs w:val="20"/>
        </w:rPr>
        <w:t>(in quanto cooperativa o consorzio di cooperative) di essere regolarmente iscritto nel (indicare i dati di iscrizione):</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w:t>
      </w:r>
      <w:r w:rsidRPr="005637C8">
        <w:rPr>
          <w:rFonts w:ascii="Verdana" w:hAnsi="Verdana"/>
          <w:sz w:val="20"/>
          <w:szCs w:val="20"/>
        </w:rPr>
        <w:tab/>
        <w:t>Registro Prefettizio .</w:t>
      </w:r>
      <w:r w:rsidRPr="005637C8">
        <w:rPr>
          <w:rFonts w:ascii="Verdana" w:hAnsi="Verdana"/>
          <w:sz w:val="20"/>
          <w:szCs w:val="20"/>
        </w:rPr>
        <w:tab/>
        <w:t>…………………………………………………………………………………………………</w:t>
      </w:r>
    </w:p>
    <w:p w:rsidR="005637C8" w:rsidRPr="005637C8" w:rsidRDefault="005637C8" w:rsidP="005637C8">
      <w:pPr>
        <w:tabs>
          <w:tab w:val="left" w:pos="-1701"/>
          <w:tab w:val="left" w:pos="709"/>
          <w:tab w:val="right" w:leader="dot" w:pos="10800"/>
        </w:tabs>
        <w:spacing w:afterLines="60" w:after="144" w:line="240" w:lineRule="exact"/>
        <w:ind w:left="709" w:right="40" w:hanging="283"/>
        <w:jc w:val="both"/>
        <w:rPr>
          <w:rFonts w:ascii="Verdana" w:hAnsi="Verdana"/>
          <w:sz w:val="20"/>
          <w:szCs w:val="20"/>
        </w:rPr>
      </w:pPr>
      <w:r w:rsidRPr="005637C8">
        <w:rPr>
          <w:rFonts w:ascii="Verdana" w:hAnsi="Verdana"/>
          <w:sz w:val="20"/>
          <w:szCs w:val="20"/>
        </w:rPr>
        <w:tab/>
      </w:r>
      <w:r w:rsidRPr="005637C8">
        <w:rPr>
          <w:rFonts w:ascii="Verdana" w:hAnsi="Verdana"/>
          <w:sz w:val="20"/>
          <w:szCs w:val="20"/>
        </w:rPr>
        <w:tab/>
        <w:t xml:space="preserve">……………………………………………………………………………………………………………………… </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w:t>
      </w:r>
      <w:r w:rsidRPr="005637C8">
        <w:rPr>
          <w:rFonts w:ascii="Verdana" w:hAnsi="Verdana"/>
          <w:sz w:val="20"/>
          <w:szCs w:val="20"/>
        </w:rPr>
        <w:tab/>
        <w:t>Schedario generale della cooperazione</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 xml:space="preserve">(se trattasi di Consorzio di Società Cooperative) </w:t>
      </w: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pStyle w:val="Testodelblocco"/>
        <w:tabs>
          <w:tab w:val="clear" w:pos="9639"/>
          <w:tab w:val="right" w:leader="dot" w:pos="10800"/>
        </w:tabs>
        <w:spacing w:before="0" w:afterLines="60" w:after="144"/>
        <w:ind w:right="40"/>
        <w:rPr>
          <w:sz w:val="20"/>
          <w:lang w:eastAsia="it-IT"/>
        </w:rPr>
      </w:pPr>
      <w:r w:rsidRPr="005637C8">
        <w:rPr>
          <w:sz w:val="20"/>
        </w:rPr>
        <w:t xml:space="preserve">di concorrere, partecipando come consorzio, per le seguenti ditte consorziate (indicare denominazione e sede legale </w:t>
      </w:r>
      <w:r w:rsidRPr="005637C8">
        <w:rPr>
          <w:sz w:val="20"/>
          <w:lang w:eastAsia="it-IT"/>
        </w:rPr>
        <w:t xml:space="preserve">di ciascuna impresa): </w:t>
      </w:r>
      <w:r w:rsidRPr="005637C8">
        <w:rPr>
          <w:sz w:val="20"/>
          <w:lang w:eastAsia="it-IT"/>
        </w:rPr>
        <w:tab/>
        <w:t>……….</w:t>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aver preso visione ed accettare incondizionatamente i patti e le condizioni contenute nel Capitolato speciale di appalto e nello schema di contratto;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tutti i documenti di appalto sono sufficienti ed atti ad individuare completamente i servizi oggetto dell’appalto ed a consentire l’esatta valutazione di tutte le prestazioni e relativi oneri connessi, conseguenti e necessari per l’esecuzione a regola d’arte dei servizi;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valutare remunerativa la propria offerta e che i prezzi progettuali sono pienamente congrui;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possedere tutte le abilitazioni previste dalla vigente normativa per i servizi oggetto dell’appalto;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lastRenderedPageBreak/>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 ed a rispettare le norme e procedure previste dalla L. 19.3.90, n. 55 e s.m.i.;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aver tenuto conto nell’offerta degli oneri previsti per i piani della sicurezza fisica dei lavoratori.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di non essersi avvalsi di piani individuali di emersione del lavoro sommerso di cui alla L. n. 383/2001 </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 xml:space="preserve">OPPURE </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di essersi avvalsi di piani individuali di emersione del lavoro sommerso di cui alla L. n. 383/2001 ma che il periodo di emersione si è concluso;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non trovarsi nelle condizioni previste nell’articolo 80, del D.lgs 50/2016 e più precisamente dichiara:</w:t>
      </w:r>
    </w:p>
    <w:p w:rsidR="005637C8" w:rsidRPr="005637C8" w:rsidRDefault="005637C8" w:rsidP="005637C8">
      <w:pPr>
        <w:widowControl w:val="0"/>
        <w:numPr>
          <w:ilvl w:val="0"/>
          <w:numId w:val="5"/>
        </w:numPr>
        <w:tabs>
          <w:tab w:val="left" w:pos="-3240"/>
          <w:tab w:val="left" w:pos="1080"/>
          <w:tab w:val="left" w:pos="1440"/>
        </w:tabs>
        <w:autoSpaceDE w:val="0"/>
        <w:autoSpaceDN w:val="0"/>
        <w:spacing w:afterLines="60" w:after="144" w:line="240" w:lineRule="exact"/>
        <w:ind w:left="1163" w:hanging="454"/>
        <w:jc w:val="both"/>
        <w:rPr>
          <w:rFonts w:ascii="Verdana" w:hAnsi="Verdana"/>
          <w:b/>
          <w:i/>
          <w:color w:val="000000"/>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36195</wp:posOffset>
                </wp:positionV>
                <wp:extent cx="144145" cy="144145"/>
                <wp:effectExtent l="9525" t="13335" r="8255" b="13970"/>
                <wp:wrapNone/>
                <wp:docPr id="60"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05F8" id="Rettangolo 60" o:spid="_x0000_s1026" style="position:absolute;margin-left:0;margin-top:2.8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IJ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BdHj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97OyMBz&#10;z/bcI5wkqJpHzsbjOo5TsvOou55+KnPtDm5IvVZnZpOyY1bHZKlJszbHgUpTcG7nqF9jv/oJ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BpfgIJHQIAAD4EAAAOAAAAAAAAAAAAAAAAAC4CAABkcnMvZTJvRG9jLnhtbFBLAQItABQA&#10;BgAIAAAAIQBHM+1V2gAAAAQBAAAPAAAAAAAAAAAAAAAAAHcEAABkcnMvZG93bnJldi54bWxQSwUG&#10;AAAAAAQABADzAAAAfgUAAAAA&#10;" o:allowincell="f"/>
            </w:pict>
          </mc:Fallback>
        </mc:AlternateContent>
      </w:r>
      <w:r w:rsidRPr="005637C8">
        <w:rPr>
          <w:rFonts w:ascii="Verdana" w:hAnsi="Verdana"/>
          <w:noProof/>
          <w:sz w:val="20"/>
          <w:szCs w:val="20"/>
          <w:lang w:eastAsia="it-IT"/>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36195</wp:posOffset>
                </wp:positionV>
                <wp:extent cx="144145" cy="144145"/>
                <wp:effectExtent l="9525" t="13335" r="8255" b="1397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C8F04" id="Rettangolo 59" o:spid="_x0000_s1026" style="position:absolute;margin-left:0;margin-top:2.8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Ys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KwJ+THQIAAD4EAAAOAAAAAAAAAAAAAAAAAC4CAABkcnMvZTJvRG9jLnhtbFBLAQItABQA&#10;BgAIAAAAIQBHM+1V2gAAAAQBAAAPAAAAAAAAAAAAAAAAAHcEAABkcnMvZG93bnJldi54bWxQSwUG&#10;AAAAAAQABADzAAAAfgUAAAAA&#10;" o:allowincell="f"/>
            </w:pict>
          </mc:Fallback>
        </mc:AlternateContent>
      </w:r>
      <w:r w:rsidRPr="005637C8">
        <w:rPr>
          <w:rFonts w:ascii="Verdana" w:hAnsi="Verdana"/>
          <w:sz w:val="20"/>
          <w:szCs w:val="20"/>
        </w:rPr>
        <w:t xml:space="preserve">che l’impresa non si trova in stato di fallimento, di liquidazione coatta amministrativa, di concordato preventivo, salvo il caso di cui all’articolo 186-bis del RD 16 marzo 1942, n. 267 o che non sono in corso procedimenti per la dichiarazione di tali situazioni; </w:t>
      </w:r>
      <w:r w:rsidRPr="005637C8">
        <w:rPr>
          <w:rFonts w:ascii="Verdana" w:hAnsi="Verdana"/>
          <w:b/>
          <w:i/>
          <w:color w:val="000000"/>
          <w:sz w:val="20"/>
          <w:szCs w:val="20"/>
        </w:rPr>
        <w:t>(nel caso di concordato preventivo l’impresa presenta in gara: a) una relazione di un professionista in possesso dei requisiti di cui all’articolo 67, lettera d) che attesta la conformità al piano e la ragionevole capacità di adempimento del contratto; b) la dichiarazione di altro operatore in possesso dei requisiti di carattere generale, di capacità finanziaria, tecnica, economica nonchè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Si applica l’articolo 89 del decreto legislativo 50/2016. Fermo quanto previsto dal comma precedente, l’impresa in concordato può concorrere anche riunita in raggruppamento temporaneo di imprese, purchè non rivesta la qualità di mandataria e sempre che le altre imprese aderenti al raggruppamento non siano assoggettate ad una procedura concorsuale. In tal caso la dichiarazione di cui al precedente comma, lettera b), può provenire anche da un operatore facente parte del raggruppamento)</w:t>
      </w:r>
      <w:r w:rsidRPr="005637C8">
        <w:rPr>
          <w:rFonts w:ascii="Verdana" w:hAnsi="Verdana"/>
          <w:b/>
          <w:color w:val="000000"/>
          <w:sz w:val="20"/>
          <w:szCs w:val="20"/>
        </w:rPr>
        <w:t xml:space="preserve">; </w:t>
      </w:r>
      <w:r w:rsidRPr="005637C8">
        <w:rPr>
          <w:rFonts w:ascii="Verdana" w:hAnsi="Verdana"/>
          <w:color w:val="000000"/>
          <w:sz w:val="20"/>
          <w:szCs w:val="20"/>
        </w:rPr>
        <w:t xml:space="preserve">in caso di </w:t>
      </w:r>
      <w:r w:rsidRPr="005637C8">
        <w:rPr>
          <w:rFonts w:ascii="Verdana" w:hAnsi="Verdana"/>
          <w:b/>
          <w:i/>
          <w:color w:val="000000"/>
          <w:sz w:val="20"/>
          <w:szCs w:val="20"/>
        </w:rPr>
        <w:t>“</w:t>
      </w:r>
      <w:r w:rsidRPr="005637C8">
        <w:rPr>
          <w:rFonts w:ascii="Verdana" w:hAnsi="Verdana"/>
          <w:color w:val="000000"/>
          <w:sz w:val="20"/>
          <w:szCs w:val="20"/>
        </w:rPr>
        <w:t>concordato preventivo con continuità aziendale” le suddette condizioni dovranno essere integrate con le disposizioni contenute nell’art. 82 della legge n. 98/13 che in sintesi sono le seguenti:</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34"/>
        <w:jc w:val="both"/>
        <w:rPr>
          <w:rFonts w:ascii="Verdana" w:hAnsi="Verdana"/>
          <w:color w:val="000000"/>
          <w:sz w:val="20"/>
          <w:szCs w:val="20"/>
        </w:rPr>
      </w:pPr>
      <w:r w:rsidRPr="005637C8">
        <w:rPr>
          <w:rFonts w:ascii="Verdana" w:hAnsi="Verdana"/>
          <w:color w:val="000000"/>
          <w:sz w:val="20"/>
          <w:szCs w:val="20"/>
        </w:rPr>
        <w:t>- l’imprenditore, oltre al deposito del ricorso contenente la domanda di concordato e dei bilanci relativi agli ultimi tre esercizi, è tenuto a depositare anche l’elenco nominativo dei creditori, con l’indicazione dei rispettivi crediti;</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34"/>
        <w:jc w:val="both"/>
        <w:rPr>
          <w:rFonts w:ascii="Verdana" w:hAnsi="Verdana"/>
          <w:color w:val="000000"/>
          <w:sz w:val="20"/>
          <w:szCs w:val="20"/>
        </w:rPr>
      </w:pPr>
      <w:r w:rsidRPr="005637C8">
        <w:rPr>
          <w:rFonts w:ascii="Verdana" w:hAnsi="Verdana"/>
          <w:color w:val="000000"/>
          <w:sz w:val="20"/>
          <w:szCs w:val="20"/>
        </w:rPr>
        <w:t>- il Tribunale può nominare un commissario giudiziale. Qualora quest’ultimo accerti che il debitore abbia compiuto atti di occultamento, dissimulazione dell’attivo o comunque messo in atto comportamenti in frode, deve riferirne immediatamente al Tribunale che, a seguito di verifiche positive, può dichiarare, con decreto, improcedibile la domanda e, su istanza del creditore, dichiarare il fallimento del debitore;</w:t>
      </w:r>
    </w:p>
    <w:p w:rsidR="005637C8" w:rsidRPr="005637C8" w:rsidRDefault="005637C8" w:rsidP="005637C8">
      <w:pPr>
        <w:widowControl w:val="0"/>
        <w:tabs>
          <w:tab w:val="left" w:pos="-3240"/>
          <w:tab w:val="left" w:pos="1080"/>
          <w:tab w:val="left" w:pos="1440"/>
        </w:tabs>
        <w:autoSpaceDE w:val="0"/>
        <w:autoSpaceDN w:val="0"/>
        <w:spacing w:afterLines="60" w:after="144"/>
        <w:ind w:left="1134"/>
        <w:jc w:val="both"/>
        <w:rPr>
          <w:rFonts w:ascii="Verdana" w:hAnsi="Verdana"/>
          <w:color w:val="000000"/>
          <w:sz w:val="20"/>
          <w:szCs w:val="20"/>
        </w:rPr>
      </w:pPr>
      <w:r w:rsidRPr="005637C8">
        <w:rPr>
          <w:rFonts w:ascii="Verdana" w:hAnsi="Verdana"/>
          <w:color w:val="000000"/>
          <w:sz w:val="20"/>
          <w:szCs w:val="20"/>
        </w:rPr>
        <w:t>- il Tribunale è tenuto ad acquisire il parere del commissario giudiziale, se nominato, ai fini dell’autorizzazione del debitore al compimento di atti urgenti di straordinaria amministrazione;</w:t>
      </w:r>
    </w:p>
    <w:p w:rsidR="005637C8" w:rsidRPr="005637C8" w:rsidRDefault="005637C8" w:rsidP="005637C8">
      <w:pPr>
        <w:widowControl w:val="0"/>
        <w:tabs>
          <w:tab w:val="left" w:pos="-3240"/>
          <w:tab w:val="left" w:pos="1080"/>
          <w:tab w:val="left" w:pos="1440"/>
        </w:tabs>
        <w:autoSpaceDE w:val="0"/>
        <w:autoSpaceDN w:val="0"/>
        <w:spacing w:afterLines="60" w:after="144"/>
        <w:ind w:left="1134"/>
        <w:jc w:val="both"/>
        <w:rPr>
          <w:rFonts w:ascii="Verdana" w:hAnsi="Verdana"/>
          <w:color w:val="000000"/>
          <w:sz w:val="20"/>
          <w:szCs w:val="20"/>
        </w:rPr>
      </w:pPr>
      <w:r w:rsidRPr="005637C8">
        <w:rPr>
          <w:rFonts w:ascii="Verdana" w:hAnsi="Verdana"/>
          <w:color w:val="000000"/>
          <w:sz w:val="20"/>
          <w:szCs w:val="20"/>
        </w:rPr>
        <w:t>- il Tribunale dispone altresì gli obblighi informativi periodici, relativi anche alla gestione finanziaria dell’impresa ed all’attività compiuta, ai fini della predisposizione della proposta e del piano, che il debitore deve assolvere con periodicità almeno mensile e sotto la vigilanza del commissario. Il debitore, inoltre, deve depositare ogni mese una situazione finanziaria dell’impresa, da pubblicarsi sul registro delle imprese. L’inosservanza di tali obblighi comporta l’inammissibilità della proposta.</w:t>
      </w:r>
    </w:p>
    <w:p w:rsidR="005637C8" w:rsidRPr="005637C8" w:rsidRDefault="005637C8" w:rsidP="005637C8">
      <w:pPr>
        <w:widowControl w:val="0"/>
        <w:tabs>
          <w:tab w:val="left" w:pos="900"/>
        </w:tabs>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w:lastRenderedPageBreak/>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55245</wp:posOffset>
                </wp:positionV>
                <wp:extent cx="144145" cy="144145"/>
                <wp:effectExtent l="9525" t="5715" r="8255" b="12065"/>
                <wp:wrapNone/>
                <wp:docPr id="5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77D0" id="Rettangolo 58" o:spid="_x0000_s1026" style="position:absolute;margin-left:0;margin-top:4.3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o9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QU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E8wKPR0CAAA+BAAADgAAAAAAAAAAAAAAAAAuAgAAZHJzL2Uyb0RvYy54bWxQSwECLQAU&#10;AAYACAAAACEAAWAL79sAAAAEAQAADwAAAAAAAAAAAAAAAAB3BAAAZHJzL2Rvd25yZXYueG1sUEsF&#10;BgAAAAAEAAQA8wAAAH8FAAAAAA==&#10;" o:allowincell="f"/>
            </w:pict>
          </mc:Fallback>
        </mc:AlternateContent>
      </w:r>
      <w:r w:rsidRPr="005637C8">
        <w:rPr>
          <w:rFonts w:ascii="Verdana" w:hAnsi="Verdana"/>
          <w:sz w:val="20"/>
          <w:szCs w:val="20"/>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5637C8" w:rsidRPr="005637C8" w:rsidRDefault="005637C8" w:rsidP="005637C8">
      <w:pPr>
        <w:widowControl w:val="0"/>
        <w:tabs>
          <w:tab w:val="left" w:pos="900"/>
        </w:tabs>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42545</wp:posOffset>
                </wp:positionV>
                <wp:extent cx="144145" cy="144145"/>
                <wp:effectExtent l="9525" t="13970" r="8255" b="13335"/>
                <wp:wrapNone/>
                <wp:docPr id="57"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6A18" id="Rettangolo 57" o:spid="_x0000_s1026" style="position:absolute;margin-left:0;margin-top:3.3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y2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x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" o:allowincell="f"/>
            </w:pict>
          </mc:Fallback>
        </mc:AlternateContent>
      </w:r>
      <w:r w:rsidRPr="005637C8">
        <w:rPr>
          <w:rFonts w:ascii="Verdana" w:hAnsi="Verdana"/>
          <w:sz w:val="20"/>
          <w:szCs w:val="20"/>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5637C8" w:rsidRPr="005637C8" w:rsidRDefault="005637C8" w:rsidP="005637C8">
      <w:pPr>
        <w:widowControl w:val="0"/>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40640</wp:posOffset>
                </wp:positionV>
                <wp:extent cx="144145" cy="144145"/>
                <wp:effectExtent l="9525" t="13970" r="8255" b="13335"/>
                <wp:wrapNone/>
                <wp:docPr id="56"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25AF" id="Rettangolo 56" o:spid="_x0000_s1026" style="position:absolute;margin-left:0;margin-top:3.2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kY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4o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MicaRgeAgAAPgQAAA4AAAAAAAAAAAAAAAAALgIAAGRycy9lMm9Eb2MueG1sUEsBAi0A&#10;FAAGAAgAAAAhAFzAM+HbAAAABAEAAA8AAAAAAAAAAAAAAAAAeAQAAGRycy9kb3ducmV2LnhtbFBL&#10;BQYAAAAABAAEAPMAAACABQAAAAA=&#10;" o:allowincell="f"/>
            </w:pict>
          </mc:Fallback>
        </mc:AlternateContent>
      </w:r>
      <w:r w:rsidRPr="005637C8">
        <w:rPr>
          <w:rFonts w:ascii="Verdana" w:hAnsi="Verdana"/>
          <w:sz w:val="20"/>
          <w:szCs w:val="20"/>
        </w:rPr>
        <w:t>che si è concluso il procedimento dell’amministrazione straordinaria di cui al D.Lgs. n. 270/99;</w:t>
      </w:r>
    </w:p>
    <w:p w:rsidR="005637C8" w:rsidRPr="005637C8" w:rsidRDefault="005637C8" w:rsidP="005637C8">
      <w:pPr>
        <w:numPr>
          <w:ilvl w:val="0"/>
          <w:numId w:val="4"/>
        </w:numPr>
        <w:tabs>
          <w:tab w:val="num" w:pos="0"/>
        </w:tabs>
        <w:spacing w:afterLines="60" w:after="144" w:line="240" w:lineRule="auto"/>
        <w:ind w:left="426" w:hanging="426"/>
        <w:jc w:val="both"/>
        <w:rPr>
          <w:rFonts w:ascii="Verdana" w:hAnsi="Verdana"/>
          <w:b/>
          <w:color w:val="000000"/>
          <w:sz w:val="20"/>
          <w:szCs w:val="20"/>
        </w:rPr>
      </w:pPr>
      <w:r w:rsidRPr="005637C8">
        <w:rPr>
          <w:rFonts w:ascii="Verdana" w:hAnsi="Verdana"/>
          <w:sz w:val="20"/>
          <w:szCs w:val="20"/>
        </w:rPr>
        <w:t>che nei propri confronti non è pendente procedimento per l’applicazione di una delle misure di prevenzione di cui all’articolo 6 D.Lgs. 159/11 e s.m.i.;</w:t>
      </w:r>
    </w:p>
    <w:p w:rsidR="005637C8" w:rsidRPr="005637C8" w:rsidRDefault="005637C8" w:rsidP="005637C8">
      <w:pPr>
        <w:numPr>
          <w:ilvl w:val="0"/>
          <w:numId w:val="4"/>
        </w:numPr>
        <w:tabs>
          <w:tab w:val="num" w:pos="0"/>
        </w:tabs>
        <w:spacing w:afterLines="60" w:after="144" w:line="240" w:lineRule="auto"/>
        <w:ind w:left="426" w:hanging="426"/>
        <w:jc w:val="both"/>
        <w:rPr>
          <w:rFonts w:ascii="Verdana" w:hAnsi="Verdana"/>
          <w:b/>
          <w:color w:val="000000"/>
          <w:sz w:val="20"/>
          <w:szCs w:val="20"/>
        </w:rPr>
      </w:pPr>
      <w:r w:rsidRPr="005637C8">
        <w:rPr>
          <w:rFonts w:ascii="Verdana" w:hAnsi="Verdana"/>
          <w:sz w:val="20"/>
          <w:szCs w:val="20"/>
        </w:rPr>
        <w:t xml:space="preserve">che nei propri confronti non sussiste una delle condizioni ostative previste dagli articoli 6 e 67 del D.Lgs. 159/11; </w:t>
      </w:r>
      <w:r w:rsidRPr="005637C8">
        <w:rPr>
          <w:rFonts w:ascii="Verdana" w:hAnsi="Verdana"/>
          <w:b/>
          <w:i/>
          <w:color w:val="000000"/>
          <w:sz w:val="20"/>
          <w:szCs w:val="20"/>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nei propri confronti, negli ultimi cinque anni, non sono stati estesi gli effetti delle misure di prevenzione della sorveglianza di cui alla legge n. 159/2011, irrogate nei confronti di un proprio convivente;</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non è stata applicata dall’organo giudiziario competente una delle misure di prevenzione di cui all’art. 6 del D.Lgs. 6 settembre 2011, n. 159, nei confronti dei soggetti richiamati dall’art. 80, del D.lgs 50/2016,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non ricorrono, nei propri confronti, le circostanze richiamate dall’art. 80, c.1, del D.Lgs. 50/16;</w:t>
      </w:r>
    </w:p>
    <w:p w:rsidR="005637C8" w:rsidRPr="005637C8" w:rsidRDefault="005637C8" w:rsidP="005637C8">
      <w:pPr>
        <w:numPr>
          <w:ilvl w:val="0"/>
          <w:numId w:val="10"/>
        </w:numPr>
        <w:overflowPunct w:val="0"/>
        <w:autoSpaceDE w:val="0"/>
        <w:autoSpaceDN w:val="0"/>
        <w:adjustRightInd w:val="0"/>
        <w:spacing w:after="0" w:line="240" w:lineRule="exact"/>
        <w:jc w:val="both"/>
        <w:textAlignment w:val="baseline"/>
        <w:rPr>
          <w:rFonts w:ascii="Verdana" w:hAnsi="Verdana"/>
          <w:sz w:val="20"/>
          <w:szCs w:val="20"/>
        </w:rPr>
      </w:pPr>
      <w:r w:rsidRPr="005637C8">
        <w:rPr>
          <w:rFonts w:ascii="Verdana" w:hAnsi="Verdana"/>
          <w:bCs/>
          <w:spacing w:val="-9"/>
          <w:sz w:val="20"/>
          <w:szCs w:val="20"/>
        </w:rPr>
        <w:t>che non sussistono a proprio carico sentenze di condanna</w:t>
      </w:r>
      <w:r w:rsidRPr="005637C8">
        <w:rPr>
          <w:rFonts w:ascii="Verdana" w:hAnsi="Verdana"/>
          <w:spacing w:val="6"/>
          <w:sz w:val="20"/>
          <w:szCs w:val="20"/>
        </w:rPr>
        <w:t>, passate in giudicato, che non sono stati emessi a proprio carico decreti penali di condanna divenuti irrevocabili, né sentenze di appli</w:t>
      </w:r>
      <w:r w:rsidRPr="005637C8">
        <w:rPr>
          <w:rFonts w:ascii="Verdana" w:hAnsi="Verdana"/>
          <w:spacing w:val="7"/>
          <w:sz w:val="20"/>
          <w:szCs w:val="20"/>
        </w:rPr>
        <w:t>cazione della pena su richiesta ai sensi dell'art. 444 c.p.p. per reati gravi in danno dello Stato o della Comu</w:t>
      </w:r>
      <w:r w:rsidRPr="005637C8">
        <w:rPr>
          <w:rFonts w:ascii="Verdana" w:hAnsi="Verdana"/>
          <w:spacing w:val="7"/>
          <w:sz w:val="20"/>
          <w:szCs w:val="20"/>
        </w:rPr>
        <w:softHyphen/>
        <w:t>nità che incidono sulla moralità professionale; che non è stata pronunciata condanna, con sentenza passata in giudicato, per uno o più reati di partecipazione ad una organizzazione criminale, corruzione, frode, riciclaggio, quali definiti dagli atti comunitari citati all’art. 57 paragrafo 1, direttiva CE 2014/24; (</w:t>
      </w:r>
      <w:r w:rsidRPr="005637C8">
        <w:rPr>
          <w:rFonts w:ascii="Verdana" w:hAnsi="Verdana"/>
          <w:b/>
          <w:i/>
          <w:spacing w:val="7"/>
          <w:sz w:val="20"/>
          <w:szCs w:val="20"/>
        </w:rPr>
        <w:t>l’esclusione e il divieto operano se la sentenza o il decreto sono stati emessi nei confronti</w:t>
      </w:r>
      <w:r w:rsidRPr="005637C8">
        <w:rPr>
          <w:rFonts w:ascii="Verdana" w:hAnsi="Verdana"/>
          <w:b/>
          <w:spacing w:val="7"/>
          <w:sz w:val="20"/>
          <w:szCs w:val="20"/>
        </w:rPr>
        <w:t xml:space="preserve"> </w:t>
      </w:r>
      <w:r w:rsidRPr="005637C8">
        <w:rPr>
          <w:rFonts w:ascii="Verdana" w:hAnsi="Verdana"/>
          <w:b/>
          <w:i/>
          <w:spacing w:val="7"/>
          <w:sz w:val="20"/>
          <w:szCs w:val="20"/>
        </w:rPr>
        <w:t>del titolare o il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w:t>
      </w:r>
      <w:r w:rsidRPr="005637C8">
        <w:rPr>
          <w:rFonts w:ascii="Verdana" w:hAnsi="Verdana"/>
          <w:b/>
          <w:color w:val="000000"/>
          <w:sz w:val="20"/>
          <w:szCs w:val="20"/>
        </w:rPr>
        <w:t xml:space="preserve"> </w:t>
      </w:r>
      <w:r w:rsidRPr="005637C8">
        <w:rPr>
          <w:rFonts w:ascii="Verdana" w:hAnsi="Verdana"/>
          <w:b/>
          <w:i/>
          <w:spacing w:val="7"/>
          <w:sz w:val="20"/>
          <w:szCs w:val="20"/>
        </w:rPr>
        <w:t>dai procuratori speciali in possesso di poteri gestori di particolare ampiezza ed analoghi a quelli degli amministratori muniti di poteri di rappresentanza</w:t>
      </w:r>
      <w:r w:rsidRPr="005637C8">
        <w:rPr>
          <w:rFonts w:ascii="Verdana" w:hAnsi="Verdana"/>
          <w:i/>
          <w:spacing w:val="7"/>
          <w:sz w:val="20"/>
          <w:szCs w:val="20"/>
        </w:rPr>
        <w:t>.</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OPPURE</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Che nei propri confronti sono state pronunciate le seguenti condanne:</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tabs>
          <w:tab w:val="left" w:pos="-2340"/>
          <w:tab w:val="left" w:pos="540"/>
        </w:tabs>
        <w:autoSpaceDE w:val="0"/>
        <w:autoSpaceDN w:val="0"/>
        <w:spacing w:afterLines="60" w:after="144" w:line="240" w:lineRule="exact"/>
        <w:ind w:left="454"/>
        <w:jc w:val="both"/>
        <w:rPr>
          <w:rFonts w:ascii="Verdana" w:hAnsi="Verdana"/>
          <w:sz w:val="20"/>
          <w:szCs w:val="20"/>
        </w:rPr>
      </w:pPr>
      <w:r w:rsidRPr="005637C8">
        <w:rPr>
          <w:rFonts w:ascii="Verdana" w:hAnsi="Verdana"/>
          <w:sz w:val="20"/>
          <w:szCs w:val="20"/>
        </w:rPr>
        <w:t>(</w:t>
      </w:r>
      <w:r w:rsidRPr="005637C8">
        <w:rPr>
          <w:rFonts w:ascii="Verdana" w:hAnsi="Verdana"/>
          <w:i/>
          <w:sz w:val="20"/>
          <w:szCs w:val="20"/>
        </w:rPr>
        <w:t xml:space="preserve">riportare integralmente quanto indicato nel proprio certificato del casellario giudiziale anagrafico </w:t>
      </w:r>
      <w:r w:rsidRPr="005637C8">
        <w:rPr>
          <w:rFonts w:ascii="Verdana" w:hAnsi="Verdana"/>
          <w:i/>
          <w:sz w:val="20"/>
          <w:szCs w:val="20"/>
        </w:rPr>
        <w:lastRenderedPageBreak/>
        <w:t>storico</w:t>
      </w:r>
      <w:r w:rsidRPr="005637C8">
        <w:rPr>
          <w:rFonts w:ascii="Verdana" w:hAnsi="Verdana"/>
          <w:sz w:val="20"/>
          <w:szCs w:val="20"/>
        </w:rPr>
        <w:t>)</w:t>
      </w:r>
    </w:p>
    <w:p w:rsidR="005637C8" w:rsidRPr="005637C8" w:rsidRDefault="005637C8" w:rsidP="005637C8">
      <w:pPr>
        <w:widowControl w:val="0"/>
        <w:tabs>
          <w:tab w:val="left" w:pos="-2340"/>
          <w:tab w:val="left" w:pos="540"/>
        </w:tabs>
        <w:autoSpaceDE w:val="0"/>
        <w:autoSpaceDN w:val="0"/>
        <w:spacing w:afterLines="60" w:after="144" w:line="240" w:lineRule="exact"/>
        <w:ind w:left="454"/>
        <w:jc w:val="both"/>
        <w:rPr>
          <w:rFonts w:ascii="Verdana" w:hAnsi="Verdana"/>
          <w:b/>
          <w:i/>
          <w:color w:val="000000"/>
          <w:sz w:val="20"/>
          <w:szCs w:val="20"/>
        </w:rPr>
      </w:pPr>
      <w:r w:rsidRPr="005637C8">
        <w:rPr>
          <w:rFonts w:ascii="Verdana" w:hAnsi="Verdana"/>
          <w:b/>
          <w:color w:val="000000"/>
          <w:sz w:val="20"/>
          <w:szCs w:val="20"/>
        </w:rPr>
        <w:t>(</w:t>
      </w:r>
      <w:r w:rsidRPr="005637C8">
        <w:rPr>
          <w:rFonts w:ascii="Verdana" w:hAnsi="Verdana"/>
          <w:b/>
          <w:i/>
          <w:color w:val="000000"/>
          <w:sz w:val="20"/>
          <w:szCs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5637C8">
        <w:rPr>
          <w:rFonts w:ascii="Verdana" w:hAnsi="Verdana"/>
          <w:b/>
          <w:color w:val="000000"/>
          <w:sz w:val="20"/>
          <w:szCs w:val="20"/>
        </w:rPr>
        <w:t>)</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3360" behindDoc="0" locked="0" layoutInCell="0" allowOverlap="1">
                <wp:simplePos x="0" y="0"/>
                <wp:positionH relativeFrom="column">
                  <wp:posOffset>155575</wp:posOffset>
                </wp:positionH>
                <wp:positionV relativeFrom="paragraph">
                  <wp:posOffset>52705</wp:posOffset>
                </wp:positionV>
                <wp:extent cx="144145" cy="144145"/>
                <wp:effectExtent l="12700" t="6985" r="5080" b="10795"/>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CDC7" id="Rettangolo 55" o:spid="_x0000_s1026" style="position:absolute;margin-left:12.25pt;margin-top:4.1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" o:allowincell="f"/>
            </w:pict>
          </mc:Fallback>
        </mc:AlternateContent>
      </w:r>
      <w:r w:rsidRPr="005637C8">
        <w:rPr>
          <w:rFonts w:ascii="Verdana" w:hAnsi="Verdana"/>
          <w:sz w:val="20"/>
          <w:szCs w:val="20"/>
        </w:rPr>
        <w:t xml:space="preserve">  q.1. che nell’anno antecedente la data di pubblicazione del bando di gara non vi sono soggetti cessati dalle cariche societarie.</w:t>
      </w:r>
    </w:p>
    <w:p w:rsidR="005637C8" w:rsidRPr="005637C8" w:rsidRDefault="005637C8" w:rsidP="005637C8">
      <w:pPr>
        <w:widowControl w:val="0"/>
        <w:tabs>
          <w:tab w:val="left" w:pos="-2340"/>
          <w:tab w:val="left" w:pos="540"/>
        </w:tabs>
        <w:autoSpaceDE w:val="0"/>
        <w:autoSpaceDN w:val="0"/>
        <w:spacing w:afterLines="60" w:after="144" w:line="240" w:lineRule="exact"/>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autoSpaceDE w:val="0"/>
        <w:autoSpaceDN w:val="0"/>
        <w:spacing w:afterLines="60" w:after="144" w:line="240" w:lineRule="exact"/>
        <w:ind w:left="1021"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2336" behindDoc="0" locked="0" layoutInCell="0" allowOverlap="1">
                <wp:simplePos x="0" y="0"/>
                <wp:positionH relativeFrom="column">
                  <wp:posOffset>11430</wp:posOffset>
                </wp:positionH>
                <wp:positionV relativeFrom="paragraph">
                  <wp:posOffset>24130</wp:posOffset>
                </wp:positionV>
                <wp:extent cx="144145" cy="144145"/>
                <wp:effectExtent l="11430" t="8890" r="6350" b="889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05A3" id="Rettangolo 54" o:spid="_x0000_s1026" style="position:absolute;margin-left:.9pt;margin-top:1.9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Ke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Me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" o:allowincell="f"/>
            </w:pict>
          </mc:Fallback>
        </mc:AlternateContent>
      </w:r>
      <w:r w:rsidRPr="005637C8">
        <w:rPr>
          <w:rFonts w:ascii="Verdana" w:hAnsi="Verdana"/>
          <w:bCs/>
          <w:sz w:val="20"/>
          <w:szCs w:val="20"/>
        </w:rPr>
        <w:t>q.2.</w:t>
      </w:r>
      <w:r w:rsidRPr="005637C8">
        <w:rPr>
          <w:rFonts w:ascii="Verdana" w:hAnsi="Verdana"/>
          <w:b/>
          <w:bCs/>
          <w:sz w:val="20"/>
          <w:szCs w:val="20"/>
        </w:rPr>
        <w:t xml:space="preserve"> </w:t>
      </w:r>
      <w:r w:rsidRPr="005637C8">
        <w:rPr>
          <w:rFonts w:ascii="Verdana" w:hAnsi="Verdana"/>
          <w:sz w:val="20"/>
          <w:szCs w:val="20"/>
        </w:rPr>
        <w:t>che i nominativi e le generalità dei soggetti cessati dalle cariche societarie indicate nell’anno antecedente la data di pubblicazione del bando di gara di che trattasi, sono i seguenti (indicare per ciascuno dei soggetti cessati nome, cognome, data e luogo di nascita, codice fiscale e Comune di residenza, data cessazione):</w:t>
      </w:r>
    </w:p>
    <w:p w:rsidR="005637C8" w:rsidRPr="005637C8" w:rsidRDefault="005637C8" w:rsidP="005637C8">
      <w:pPr>
        <w:widowControl w:val="0"/>
        <w:autoSpaceDE w:val="0"/>
        <w:autoSpaceDN w:val="0"/>
        <w:spacing w:afterLines="60" w:after="144" w:line="240" w:lineRule="exact"/>
        <w:ind w:left="1021"/>
        <w:rPr>
          <w:rFonts w:ascii="Verdana" w:hAnsi="Verdana"/>
          <w:sz w:val="20"/>
          <w:szCs w:val="20"/>
        </w:rPr>
      </w:pPr>
      <w:r w:rsidRPr="005637C8">
        <w:rPr>
          <w:rFonts w:ascii="Verdana" w:hAnsi="Verdana"/>
          <w:sz w:val="20"/>
          <w:szCs w:val="20"/>
        </w:rPr>
        <w:t>………………………………………………………………………………………………….…………………………………………………………</w:t>
      </w:r>
    </w:p>
    <w:p w:rsidR="005637C8" w:rsidRPr="005637C8" w:rsidRDefault="005637C8" w:rsidP="005637C8">
      <w:pPr>
        <w:autoSpaceDE w:val="0"/>
        <w:autoSpaceDN w:val="0"/>
        <w:spacing w:afterLines="60" w:after="144" w:line="240" w:lineRule="exact"/>
        <w:ind w:left="1021"/>
        <w:jc w:val="both"/>
        <w:rPr>
          <w:rFonts w:ascii="Verdana" w:hAnsi="Verdana"/>
          <w:sz w:val="20"/>
          <w:szCs w:val="20"/>
        </w:rPr>
      </w:pPr>
      <w:r w:rsidRPr="005637C8">
        <w:rPr>
          <w:rFonts w:ascii="Verdana" w:hAnsi="Verdana"/>
          <w:sz w:val="20"/>
          <w:szCs w:val="20"/>
        </w:rPr>
        <w:t xml:space="preserve">e che nei confronti dei suddetti soggetti, durante il periodo in cui rivestivano cariche societarie </w:t>
      </w:r>
      <w:r w:rsidRPr="005637C8">
        <w:rPr>
          <w:rFonts w:ascii="Verdana" w:hAnsi="Verdana"/>
          <w:i/>
          <w:iCs/>
          <w:sz w:val="20"/>
          <w:szCs w:val="20"/>
        </w:rPr>
        <w:t>(completare solo se compilato q.2)</w:t>
      </w:r>
      <w:r w:rsidRPr="005637C8">
        <w:rPr>
          <w:rFonts w:ascii="Verdana" w:hAnsi="Verdana"/>
          <w:sz w:val="20"/>
          <w:szCs w:val="20"/>
        </w:rPr>
        <w:t>:</w:t>
      </w:r>
    </w:p>
    <w:p w:rsidR="005637C8" w:rsidRPr="005637C8" w:rsidRDefault="005637C8" w:rsidP="005637C8">
      <w:pPr>
        <w:widowControl w:val="0"/>
        <w:tabs>
          <w:tab w:val="left" w:pos="-2340"/>
          <w:tab w:val="left" w:pos="1276"/>
        </w:tabs>
        <w:autoSpaceDE w:val="0"/>
        <w:autoSpaceDN w:val="0"/>
        <w:spacing w:afterLines="60" w:after="144" w:line="240" w:lineRule="exact"/>
        <w:ind w:left="1956" w:hanging="680"/>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59264" behindDoc="0" locked="0" layoutInCell="0" allowOverlap="1">
                <wp:simplePos x="0" y="0"/>
                <wp:positionH relativeFrom="column">
                  <wp:posOffset>377190</wp:posOffset>
                </wp:positionH>
                <wp:positionV relativeFrom="paragraph">
                  <wp:posOffset>86360</wp:posOffset>
                </wp:positionV>
                <wp:extent cx="144145" cy="144145"/>
                <wp:effectExtent l="5715" t="12065" r="12065" b="5715"/>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75D4" id="Rettangolo 53" o:spid="_x0000_s1026" style="position:absolute;margin-left:29.7pt;margin-top:6.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th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4j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" o:allowincell="f"/>
            </w:pict>
          </mc:Fallback>
        </mc:AlternateContent>
      </w:r>
      <w:r w:rsidRPr="005637C8">
        <w:rPr>
          <w:rFonts w:ascii="Verdana" w:hAnsi="Verdana"/>
          <w:bCs/>
          <w:sz w:val="20"/>
          <w:szCs w:val="20"/>
        </w:rPr>
        <w:t>q.2.1.</w:t>
      </w:r>
      <w:r w:rsidRPr="005637C8">
        <w:rPr>
          <w:rFonts w:ascii="Verdana" w:hAnsi="Verdana"/>
          <w:sz w:val="20"/>
          <w:szCs w:val="20"/>
        </w:rPr>
        <w:t xml:space="preserve"> non sono state pronunciate sentenze di condanna passate in giudicato o di applicazione della pena su richiesta, ai sensi dell’articolo 444 del codice di procedura penale, per reati che incidono sulla moralità professionale ovvero condanna, con sentenza passata in giudicato per uno o più reati di partecipazione a un’organizzazione criminale, corruzione, frode, riciclaggio, quali definiti dagli atti comunitari citati all’art. 57 paragrafo 1, direttiva Ce 2014/24;</w:t>
      </w:r>
    </w:p>
    <w:p w:rsidR="005637C8" w:rsidRPr="005637C8" w:rsidRDefault="005637C8" w:rsidP="005637C8">
      <w:pPr>
        <w:widowControl w:val="0"/>
        <w:tabs>
          <w:tab w:val="left" w:pos="-2340"/>
          <w:tab w:val="left" w:pos="540"/>
        </w:tabs>
        <w:autoSpaceDE w:val="0"/>
        <w:autoSpaceDN w:val="0"/>
        <w:spacing w:afterLines="60" w:after="144" w:line="240" w:lineRule="exact"/>
        <w:ind w:left="567"/>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2340"/>
          <w:tab w:val="left" w:pos="540"/>
        </w:tabs>
        <w:autoSpaceDE w:val="0"/>
        <w:autoSpaceDN w:val="0"/>
        <w:spacing w:afterLines="60" w:after="144" w:line="240" w:lineRule="exact"/>
        <w:ind w:left="567"/>
        <w:jc w:val="both"/>
        <w:rPr>
          <w:rFonts w:ascii="Verdana" w:hAnsi="Verdana"/>
          <w:i/>
          <w:iCs/>
          <w:sz w:val="20"/>
          <w:szCs w:val="20"/>
        </w:rPr>
      </w:pPr>
    </w:p>
    <w:p w:rsidR="005637C8" w:rsidRPr="005637C8" w:rsidRDefault="005637C8" w:rsidP="005637C8">
      <w:pPr>
        <w:widowControl w:val="0"/>
        <w:autoSpaceDE w:val="0"/>
        <w:autoSpaceDN w:val="0"/>
        <w:spacing w:afterLines="60" w:after="144" w:line="240" w:lineRule="exact"/>
        <w:ind w:left="1843" w:hanging="567"/>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0288" behindDoc="0" locked="0" layoutInCell="0" allowOverlap="1">
                <wp:simplePos x="0" y="0"/>
                <wp:positionH relativeFrom="column">
                  <wp:posOffset>377190</wp:posOffset>
                </wp:positionH>
                <wp:positionV relativeFrom="paragraph">
                  <wp:posOffset>1270</wp:posOffset>
                </wp:positionV>
                <wp:extent cx="144145" cy="144145"/>
                <wp:effectExtent l="5715" t="10795" r="12065" b="6985"/>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1734" id="Rettangolo 52" o:spid="_x0000_s1026" style="position:absolute;margin-left:29.7pt;margin-top:.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7P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MeP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" o:allowincell="f"/>
            </w:pict>
          </mc:Fallback>
        </mc:AlternateContent>
      </w:r>
      <w:r w:rsidRPr="005637C8">
        <w:rPr>
          <w:rFonts w:ascii="Verdana" w:hAnsi="Verdana"/>
          <w:bCs/>
          <w:sz w:val="20"/>
          <w:szCs w:val="20"/>
        </w:rPr>
        <w:t>q.2.2.</w:t>
      </w:r>
      <w:r w:rsidRPr="005637C8">
        <w:rPr>
          <w:rFonts w:ascii="Verdana" w:hAnsi="Verdana"/>
          <w:b/>
          <w:bCs/>
          <w:sz w:val="20"/>
          <w:szCs w:val="20"/>
        </w:rPr>
        <w:t xml:space="preserve"> </w:t>
      </w:r>
      <w:r w:rsidRPr="005637C8">
        <w:rPr>
          <w:rFonts w:ascii="Verdana" w:hAnsi="Verdana"/>
          <w:sz w:val="20"/>
          <w:szCs w:val="20"/>
        </w:rPr>
        <w:t>nel caso di sentenze a carico, la ditta ha adottato atti e misure di completa ed effettiva dissociazione dalla condotta penalmente sanzionata, dimostrabili con la documentazione allegata ……………………………………………………………………………………………………………………………………………………………………………………………………………………………….…..</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b/>
          <w:color w:val="000000"/>
          <w:sz w:val="20"/>
          <w:szCs w:val="20"/>
        </w:rPr>
      </w:pPr>
      <w:r w:rsidRPr="005637C8">
        <w:rPr>
          <w:rFonts w:ascii="Verdana" w:hAnsi="Verdana"/>
          <w:sz w:val="20"/>
          <w:szCs w:val="20"/>
        </w:rPr>
        <w:t xml:space="preserve">r. di non aver violato il divieto di intestazione fiduciaria posto dall’articolo 17 della legge 19 marzo 1990, n. 55; </w:t>
      </w:r>
      <w:r w:rsidRPr="005637C8">
        <w:rPr>
          <w:rFonts w:ascii="Verdana" w:hAnsi="Verdana"/>
          <w:b/>
          <w:i/>
          <w:color w:val="000000"/>
          <w:sz w:val="20"/>
          <w:szCs w:val="20"/>
        </w:rPr>
        <w:t>(l'esclusione ha durata di un anno decorrente dall'accertamento definitivo della violazione e va comunque disposta se la violazione non è stata rimossa)</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s. che non ha commesso gravi infrazioni debitamente accertate alle norme in materia di sicurezza e a ogni altro obbligo derivante dai rapporti di lavoro, risultanti dai dati in possesso dell’Osservatorio.</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t. che non è stata commessa grave negligenza o malafede nella esecuzione delle prestazioni affidate dalla stazione appaltante che ha bandito la gara e che non ha commesso un errore grave nell’esercizio dell’attività professionale, accertato con qualsiasi mezzo di prova dalla stazione appaltante.</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b/>
          <w:color w:val="000000"/>
          <w:sz w:val="20"/>
          <w:szCs w:val="20"/>
        </w:rPr>
      </w:pPr>
      <w:r w:rsidRPr="005637C8">
        <w:rPr>
          <w:rFonts w:ascii="Verdana" w:hAnsi="Verdana"/>
          <w:sz w:val="20"/>
          <w:szCs w:val="20"/>
        </w:rPr>
        <w:t xml:space="preserve">u. di non avere commesso violazioni gravi definitivamente accertate rispetto agli obblighi relativi al pagamento delle imposte e tasse, secondo la legislazione italiana o quella dello Stato in cui è stabilito. </w:t>
      </w:r>
      <w:r w:rsidRPr="005637C8">
        <w:rPr>
          <w:rFonts w:ascii="Verdana" w:hAnsi="Verdana"/>
          <w:b/>
          <w:i/>
          <w:color w:val="000000"/>
          <w:sz w:val="20"/>
          <w:szCs w:val="20"/>
        </w:rPr>
        <w:t>(si intendono gravi le violazioni che comportano un omesso pagamento di imposte e tasse per un importo superiore all'importo di cui all'articolo 48-bis, commi 1 e 2-bis, del d.P.R. 29 settembre 1973, n. 602;</w:t>
      </w:r>
      <w:r w:rsidRPr="005637C8">
        <w:rPr>
          <w:rFonts w:ascii="Verdana" w:hAnsi="Verdana"/>
          <w:b/>
          <w:color w:val="000000"/>
          <w:sz w:val="20"/>
          <w:szCs w:val="20"/>
        </w:rPr>
        <w:t xml:space="preserve"> </w:t>
      </w:r>
      <w:r w:rsidRPr="005637C8">
        <w:rPr>
          <w:rFonts w:ascii="Verdana" w:hAnsi="Verdana"/>
          <w:b/>
          <w:i/>
          <w:color w:val="000000"/>
          <w:sz w:val="20"/>
          <w:szCs w:val="20"/>
        </w:rPr>
        <w:t>costituiscono violazioni definitivamente accertate quelle relative all'obbligo di pagamento di debiti per imposte e tasse certi, scaduti ed esigibili )</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v. che nei propri confronti, non risulta l'iscrizione nel casellario informatico dell’Autorità Nazionale Anticorruzione, per aver presentato falsa dichiarazione o falsa documentazione in merito a requisiti e condizioni rilevanti per la partecipazione a procedure di gara e per l'affidamento dei subappalti;</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b/>
          <w:color w:val="000000"/>
          <w:sz w:val="20"/>
          <w:szCs w:val="20"/>
        </w:rPr>
      </w:pPr>
      <w:r w:rsidRPr="005637C8">
        <w:rPr>
          <w:rFonts w:ascii="Verdana" w:hAnsi="Verdana"/>
          <w:sz w:val="20"/>
          <w:szCs w:val="20"/>
        </w:rPr>
        <w:t>w. che non ha commesso violazioni gravi, definitivamente accertate, alle norme in materia di contributi previdenziali e assistenziali, secondo la legislazione italiana o dello Stato in cui sono stabiliti.</w:t>
      </w:r>
      <w:r w:rsidRPr="005637C8">
        <w:rPr>
          <w:rFonts w:ascii="Verdana" w:hAnsi="Verdana"/>
          <w:color w:val="FF0000"/>
          <w:sz w:val="20"/>
          <w:szCs w:val="20"/>
        </w:rPr>
        <w:t xml:space="preserve"> </w:t>
      </w:r>
      <w:r w:rsidRPr="005637C8">
        <w:rPr>
          <w:rFonts w:ascii="Verdana" w:hAnsi="Verdana"/>
          <w:b/>
          <w:color w:val="000000"/>
          <w:sz w:val="20"/>
          <w:szCs w:val="20"/>
        </w:rPr>
        <w:t>(</w:t>
      </w:r>
      <w:r w:rsidRPr="005637C8">
        <w:rPr>
          <w:rFonts w:ascii="Verdana" w:hAnsi="Verdana"/>
          <w:b/>
          <w:i/>
          <w:color w:val="000000"/>
          <w:sz w:val="20"/>
          <w:szCs w:val="20"/>
        </w:rPr>
        <w:t xml:space="preserve">si intendono gravi le violazioni ostative al rilascio del documento unico di regolarità </w:t>
      </w:r>
      <w:r w:rsidRPr="005637C8">
        <w:rPr>
          <w:rFonts w:ascii="Verdana" w:hAnsi="Verdana"/>
          <w:b/>
          <w:i/>
          <w:color w:val="000000"/>
          <w:sz w:val="20"/>
          <w:szCs w:val="20"/>
        </w:rPr>
        <w:lastRenderedPageBreak/>
        <w:t>contributiva di cui all'articolo 2, comma 2, del decreto-legge 25 settembre 2002, n. 210, convertito, con modificazioni, dalla legge 22 novembre 2002, n. 266; i soggetti di cui all'articolo 47, comma 1, dimostrano, ai sensi dell'articolo 47, comma 2, il possesso degli stessi requisiti prescritti per il rilascio del documento unico di regolarità contributiva</w:t>
      </w:r>
      <w:r w:rsidRPr="005637C8">
        <w:rPr>
          <w:rFonts w:ascii="Verdana" w:hAnsi="Verdana"/>
          <w:b/>
          <w:color w:val="000000"/>
          <w:sz w:val="20"/>
          <w:szCs w:val="20"/>
        </w:rPr>
        <w:t>)</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x. che nei confronti dell’impresa rappresentata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modificato da ultimo dall’art. 5 della legge 3 agosto 2007, n. 123;</w:t>
      </w:r>
    </w:p>
    <w:p w:rsidR="005637C8" w:rsidRPr="005637C8" w:rsidRDefault="005637C8" w:rsidP="005637C8">
      <w:pPr>
        <w:widowControl w:val="0"/>
        <w:autoSpaceDE w:val="0"/>
        <w:autoSpaceDN w:val="0"/>
        <w:spacing w:afterLines="60" w:after="144" w:line="240" w:lineRule="exact"/>
        <w:ind w:left="567"/>
        <w:jc w:val="both"/>
        <w:rPr>
          <w:rFonts w:ascii="Verdana" w:hAnsi="Verdana"/>
          <w:i/>
          <w:iCs/>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1312" behindDoc="0" locked="0" layoutInCell="0" allowOverlap="1">
                <wp:simplePos x="0" y="0"/>
                <wp:positionH relativeFrom="column">
                  <wp:posOffset>144145</wp:posOffset>
                </wp:positionH>
                <wp:positionV relativeFrom="paragraph">
                  <wp:posOffset>27305</wp:posOffset>
                </wp:positionV>
                <wp:extent cx="144145" cy="144145"/>
                <wp:effectExtent l="10795" t="13970" r="6985" b="13335"/>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AF46B" id="Rettangolo 51" o:spid="_x0000_s1026" style="position:absolute;margin-left:11.35pt;margin-top:2.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Dn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i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" o:allowincell="f"/>
            </w:pict>
          </mc:Fallback>
        </mc:AlternateContent>
      </w:r>
      <w:r w:rsidRPr="005637C8">
        <w:rPr>
          <w:rFonts w:ascii="Verdana" w:hAnsi="Verdana"/>
          <w:bCs/>
          <w:sz w:val="20"/>
          <w:szCs w:val="20"/>
        </w:rPr>
        <w:t>x.1</w:t>
      </w:r>
      <w:r w:rsidRPr="005637C8">
        <w:rPr>
          <w:rFonts w:ascii="Verdana" w:hAnsi="Verdana"/>
          <w:b/>
          <w:bCs/>
          <w:sz w:val="20"/>
          <w:szCs w:val="20"/>
        </w:rPr>
        <w:t>.</w:t>
      </w:r>
      <w:r w:rsidRPr="005637C8">
        <w:rPr>
          <w:rFonts w:ascii="Verdana" w:hAnsi="Verdana"/>
          <w:sz w:val="20"/>
          <w:szCs w:val="20"/>
        </w:rPr>
        <w:t xml:space="preserve"> la propria condizione di non assoggettabilità agli obblighi di assunzioni obbligatorie di cui alla legge n. 68/99 (</w:t>
      </w:r>
      <w:r w:rsidRPr="005637C8">
        <w:rPr>
          <w:rFonts w:ascii="Verdana" w:hAnsi="Verdana"/>
          <w:i/>
          <w:iCs/>
          <w:sz w:val="20"/>
          <w:szCs w:val="20"/>
        </w:rPr>
        <w:t xml:space="preserve">nel caso di concorrente che occupa non più di 15 dipendenti oppure nel caso di concorrente che occupa da </w:t>
      </w:r>
      <w:smartTag w:uri="urn:schemas-microsoft-com:office:smarttags" w:element="metricconverter">
        <w:smartTagPr>
          <w:attr w:name="ProductID" w:val="15 a"/>
        </w:smartTagPr>
        <w:r w:rsidRPr="005637C8">
          <w:rPr>
            <w:rFonts w:ascii="Verdana" w:hAnsi="Verdana"/>
            <w:i/>
            <w:iCs/>
            <w:sz w:val="20"/>
            <w:szCs w:val="20"/>
          </w:rPr>
          <w:t>15 a</w:t>
        </w:r>
      </w:smartTag>
      <w:r w:rsidRPr="005637C8">
        <w:rPr>
          <w:rFonts w:ascii="Verdana" w:hAnsi="Verdana"/>
          <w:i/>
          <w:iCs/>
          <w:sz w:val="20"/>
          <w:szCs w:val="20"/>
        </w:rPr>
        <w:t xml:space="preserve"> 35 dipendenti qualora non abbia effettuato nuove assunzioni dopo il 18 gennaio 2000)</w:t>
      </w:r>
    </w:p>
    <w:p w:rsidR="005637C8" w:rsidRPr="005637C8" w:rsidRDefault="005637C8" w:rsidP="005637C8">
      <w:pPr>
        <w:widowControl w:val="0"/>
        <w:tabs>
          <w:tab w:val="left" w:pos="142"/>
        </w:tabs>
        <w:autoSpaceDE w:val="0"/>
        <w:autoSpaceDN w:val="0"/>
        <w:spacing w:afterLines="60" w:after="144" w:line="240" w:lineRule="exact"/>
        <w:outlineLvl w:val="7"/>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142"/>
        </w:tabs>
        <w:autoSpaceDE w:val="0"/>
        <w:autoSpaceDN w:val="0"/>
        <w:spacing w:afterLines="60" w:after="144" w:line="240" w:lineRule="exact"/>
        <w:ind w:left="567"/>
        <w:rPr>
          <w:rFonts w:ascii="Verdana" w:hAnsi="Verdana"/>
          <w:i/>
          <w:iCs/>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4384" behindDoc="0" locked="0" layoutInCell="0" allowOverlap="1">
                <wp:simplePos x="0" y="0"/>
                <wp:positionH relativeFrom="column">
                  <wp:posOffset>93345</wp:posOffset>
                </wp:positionH>
                <wp:positionV relativeFrom="paragraph">
                  <wp:posOffset>29845</wp:posOffset>
                </wp:positionV>
                <wp:extent cx="144145" cy="144145"/>
                <wp:effectExtent l="7620" t="8890" r="10160" b="8890"/>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CB5F" id="Rettangolo 50" o:spid="_x0000_s1026" style="position:absolute;margin-left:7.35pt;margin-top:2.3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J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Qf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" o:allowincell="f"/>
            </w:pict>
          </mc:Fallback>
        </mc:AlternateContent>
      </w:r>
      <w:r w:rsidRPr="005637C8">
        <w:rPr>
          <w:rFonts w:ascii="Verdana" w:hAnsi="Verdana"/>
          <w:bCs/>
          <w:sz w:val="20"/>
          <w:szCs w:val="20"/>
        </w:rPr>
        <w:t>x.2.</w:t>
      </w:r>
      <w:r w:rsidRPr="005637C8">
        <w:rPr>
          <w:rFonts w:ascii="Verdana" w:hAnsi="Verdana"/>
          <w:b/>
          <w:bCs/>
          <w:sz w:val="20"/>
          <w:szCs w:val="20"/>
        </w:rPr>
        <w:t xml:space="preserve"> </w:t>
      </w:r>
      <w:r w:rsidRPr="005637C8">
        <w:rPr>
          <w:rFonts w:ascii="Verdana" w:hAnsi="Verdana"/>
          <w:sz w:val="20"/>
          <w:szCs w:val="20"/>
        </w:rPr>
        <w:t xml:space="preserve">la propria ottemperanza agli obblighi di assunzioni obbligatorie di cui alla legge n. 68/99 </w:t>
      </w:r>
      <w:r w:rsidRPr="005637C8">
        <w:rPr>
          <w:rFonts w:ascii="Verdana" w:hAnsi="Verdana"/>
          <w:i/>
          <w:iCs/>
          <w:sz w:val="20"/>
          <w:szCs w:val="20"/>
        </w:rPr>
        <w:t xml:space="preserve">(nel caso di concorrente che occupa più di 35 dipendenti oppure nel caso di concorrente che occupa da </w:t>
      </w:r>
      <w:smartTag w:uri="urn:schemas-microsoft-com:office:smarttags" w:element="metricconverter">
        <w:smartTagPr>
          <w:attr w:name="ProductID" w:val="15 a"/>
        </w:smartTagPr>
        <w:r w:rsidRPr="005637C8">
          <w:rPr>
            <w:rFonts w:ascii="Verdana" w:hAnsi="Verdana"/>
            <w:i/>
            <w:iCs/>
            <w:sz w:val="20"/>
            <w:szCs w:val="20"/>
          </w:rPr>
          <w:t>15 a</w:t>
        </w:r>
      </w:smartTag>
      <w:r w:rsidRPr="005637C8">
        <w:rPr>
          <w:rFonts w:ascii="Verdana" w:hAnsi="Verdana"/>
          <w:i/>
          <w:iCs/>
          <w:sz w:val="20"/>
          <w:szCs w:val="20"/>
        </w:rPr>
        <w:t xml:space="preserve"> 35 dipendenti che abbia effettuato una nuova assunzione dopo il 18 gennaio 2000).</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 xml:space="preserve">y. di aver adempiuto all’interno della propria azienda, agli obblighi di sicurezza previsti dalla vigente normativa </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z. in merito alle situazioni di controllo di cui all’art. 2359 il concorrente dichiara:</w:t>
      </w:r>
    </w:p>
    <w:p w:rsidR="005637C8" w:rsidRPr="005637C8" w:rsidRDefault="005637C8" w:rsidP="005637C8">
      <w:pPr>
        <w:widowControl w:val="0"/>
        <w:autoSpaceDE w:val="0"/>
        <w:autoSpaceDN w:val="0"/>
        <w:spacing w:afterLines="60" w:after="144" w:line="240" w:lineRule="exact"/>
        <w:ind w:left="567" w:hanging="284"/>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a) di non trovarsi in alcuna situazione di controllo di cui all'articolo 2359 del codice civile rispetto ad alcun soggetto, e di aver formulato l'offerta autonomamente;</w:t>
      </w:r>
    </w:p>
    <w:p w:rsidR="005637C8" w:rsidRPr="005637C8" w:rsidRDefault="005637C8" w:rsidP="005637C8">
      <w:pPr>
        <w:widowControl w:val="0"/>
        <w:autoSpaceDE w:val="0"/>
        <w:autoSpaceDN w:val="0"/>
        <w:spacing w:afterLines="60" w:after="144" w:line="240" w:lineRule="exact"/>
        <w:ind w:left="680" w:hanging="680"/>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b) di non essere a conoscenza della partecipazione alla presente procedura di soggetti che si trovano, rispetto al concorrente, in una delle situazioni di controllo di cui all'articolo 2359 del codice civile, e di aver formulato l'offerta autonomamente; </w:t>
      </w:r>
    </w:p>
    <w:p w:rsidR="005637C8" w:rsidRPr="005637C8" w:rsidRDefault="005637C8" w:rsidP="005637C8">
      <w:pPr>
        <w:widowControl w:val="0"/>
        <w:autoSpaceDE w:val="0"/>
        <w:autoSpaceDN w:val="0"/>
        <w:spacing w:afterLines="60" w:after="144" w:line="240" w:lineRule="exact"/>
        <w:ind w:left="680" w:hanging="680"/>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c) di essere a conoscenza della partecipazione alla presente procedura di soggetti che si trovano, rispetto al concorrente, in situazione di controllo di cui all'articolo 2359 del codice civile, e di aver formulato l'offerta autonomamente. </w:t>
      </w:r>
    </w:p>
    <w:p w:rsidR="005637C8" w:rsidRPr="005637C8" w:rsidRDefault="005637C8" w:rsidP="005637C8">
      <w:pPr>
        <w:widowControl w:val="0"/>
        <w:autoSpaceDE w:val="0"/>
        <w:autoSpaceDN w:val="0"/>
        <w:spacing w:afterLines="60" w:after="144" w:line="240" w:lineRule="exact"/>
        <w:ind w:left="680"/>
        <w:jc w:val="both"/>
        <w:rPr>
          <w:rFonts w:ascii="Verdana" w:hAnsi="Verdana"/>
          <w:b/>
          <w:color w:val="000000"/>
          <w:sz w:val="20"/>
          <w:szCs w:val="20"/>
        </w:rPr>
      </w:pPr>
      <w:r w:rsidRPr="005637C8">
        <w:rPr>
          <w:rFonts w:ascii="Verdana" w:hAnsi="Verdana"/>
          <w:b/>
          <w:color w:val="000000"/>
          <w:sz w:val="20"/>
          <w:szCs w:val="20"/>
        </w:rPr>
        <w:t>(</w:t>
      </w:r>
      <w:r w:rsidRPr="005637C8">
        <w:rPr>
          <w:rFonts w:ascii="Verdana" w:hAnsi="Verdana"/>
          <w:b/>
          <w:i/>
          <w:color w:val="000000"/>
          <w:sz w:val="20"/>
          <w:szCs w:val="20"/>
        </w:rPr>
        <w:t>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r w:rsidRPr="005637C8">
        <w:rPr>
          <w:rFonts w:ascii="Verdana" w:hAnsi="Verdana"/>
          <w:b/>
          <w:color w:val="000000"/>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aa. Dimensione aziendale: □ da 0 a 5; □ da 6 a 15; □ da 16 a 50; □ da 51 a 100;  □ oltre 100</w:t>
      </w:r>
    </w:p>
    <w:p w:rsidR="005637C8" w:rsidRPr="005637C8" w:rsidRDefault="005637C8" w:rsidP="005637C8">
      <w:pPr>
        <w:widowControl w:val="0"/>
        <w:autoSpaceDE w:val="0"/>
        <w:autoSpaceDN w:val="0"/>
        <w:spacing w:afterLines="60" w:after="144" w:line="240" w:lineRule="exact"/>
        <w:ind w:left="397"/>
        <w:jc w:val="both"/>
        <w:rPr>
          <w:rFonts w:ascii="Verdana" w:hAnsi="Verdana"/>
          <w:sz w:val="20"/>
          <w:szCs w:val="20"/>
        </w:rPr>
      </w:pPr>
      <w:r w:rsidRPr="005637C8">
        <w:rPr>
          <w:rFonts w:ascii="Verdana" w:hAnsi="Verdana"/>
          <w:sz w:val="20"/>
          <w:szCs w:val="20"/>
        </w:rPr>
        <w:t xml:space="preserve">C.C.N.L. applicato: ____________________________________________; </w:t>
      </w:r>
    </w:p>
    <w:p w:rsidR="005637C8" w:rsidRPr="005637C8" w:rsidRDefault="005637C8" w:rsidP="005637C8">
      <w:pPr>
        <w:widowControl w:val="0"/>
        <w:autoSpaceDE w:val="0"/>
        <w:autoSpaceDN w:val="0"/>
        <w:spacing w:afterLines="60" w:after="144" w:line="360" w:lineRule="auto"/>
        <w:rPr>
          <w:rFonts w:ascii="Verdana" w:hAnsi="Verdana"/>
          <w:sz w:val="20"/>
          <w:szCs w:val="20"/>
        </w:rPr>
      </w:pPr>
      <w:r w:rsidRPr="005637C8">
        <w:rPr>
          <w:rFonts w:ascii="Verdana" w:hAnsi="Verdana"/>
          <w:sz w:val="20"/>
          <w:szCs w:val="20"/>
        </w:rPr>
        <w:t>bb. di mantenere regolari posizioni previdenziali ed assicurative presso l’INPS (matricola n° …………………………………………………..) sede di (………………………….), l’INAIL (matricola n° ……..………………………………………), sede di (………………………….) e di essere in regola con i relativi versamenti;</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i/>
          <w:sz w:val="20"/>
          <w:szCs w:val="20"/>
        </w:rPr>
      </w:pPr>
      <w:r w:rsidRPr="005637C8">
        <w:rPr>
          <w:rFonts w:ascii="Verdana" w:hAnsi="Verdana"/>
          <w:sz w:val="20"/>
          <w:szCs w:val="20"/>
        </w:rPr>
        <w:t xml:space="preserve">cc. </w:t>
      </w:r>
      <w:r w:rsidRPr="005637C8">
        <w:rPr>
          <w:rFonts w:ascii="Verdana" w:hAnsi="Verdana"/>
          <w:i/>
          <w:sz w:val="20"/>
          <w:szCs w:val="20"/>
        </w:rPr>
        <w:t>(nel caso di consorzi di cui all’articolo 48 di concorrere per i seguenti consorziati (indicare denominazione, ragione sociale, sede legale e codice fiscale di ciascun consorziato):</w:t>
      </w:r>
    </w:p>
    <w:p w:rsidR="005637C8" w:rsidRPr="005637C8" w:rsidRDefault="005637C8" w:rsidP="005637C8">
      <w:pPr>
        <w:widowControl w:val="0"/>
        <w:autoSpaceDE w:val="0"/>
        <w:autoSpaceDN w:val="0"/>
        <w:spacing w:afterLines="60" w:after="144" w:line="240" w:lineRule="exact"/>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dd. che intende subappaltare le seguenti parti della prestazione:</w:t>
      </w:r>
    </w:p>
    <w:p w:rsidR="005637C8" w:rsidRPr="005637C8" w:rsidRDefault="005637C8" w:rsidP="005637C8">
      <w:pPr>
        <w:widowControl w:val="0"/>
        <w:autoSpaceDE w:val="0"/>
        <w:autoSpaceDN w:val="0"/>
        <w:spacing w:afterLines="60" w:after="144" w:line="240" w:lineRule="exact"/>
        <w:ind w:left="360"/>
        <w:jc w:val="both"/>
        <w:rPr>
          <w:rFonts w:ascii="Verdana" w:hAnsi="Verdana"/>
          <w:i/>
          <w:iCs/>
          <w:sz w:val="20"/>
          <w:szCs w:val="20"/>
        </w:rPr>
      </w:pPr>
      <w:r w:rsidRPr="005637C8">
        <w:rPr>
          <w:rFonts w:ascii="Verdana" w:hAnsi="Verdana"/>
          <w:i/>
          <w:iCs/>
          <w:sz w:val="20"/>
          <w:szCs w:val="20"/>
        </w:rPr>
        <w:t>(Al riguardo si precisa che la quota parte subappaltabile non può superare i limiti di legge)</w:t>
      </w:r>
    </w:p>
    <w:p w:rsidR="005637C8" w:rsidRPr="005637C8" w:rsidRDefault="005637C8" w:rsidP="005637C8">
      <w:pPr>
        <w:widowControl w:val="0"/>
        <w:autoSpaceDE w:val="0"/>
        <w:autoSpaceDN w:val="0"/>
        <w:spacing w:afterLines="60" w:after="144" w:line="240" w:lineRule="exact"/>
        <w:jc w:val="both"/>
        <w:rPr>
          <w:rFonts w:ascii="Verdana" w:hAnsi="Verdana"/>
          <w:sz w:val="20"/>
          <w:szCs w:val="20"/>
        </w:rPr>
      </w:pPr>
      <w:r w:rsidRPr="005637C8">
        <w:rPr>
          <w:rFonts w:ascii="Verdana" w:hAnsi="Verdana"/>
          <w:sz w:val="20"/>
          <w:szCs w:val="20"/>
        </w:rPr>
        <w:lastRenderedPageBreak/>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ee. 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ff.</w:t>
      </w:r>
      <w:r w:rsidRPr="005637C8">
        <w:rPr>
          <w:rFonts w:ascii="Verdana" w:hAnsi="Verdana"/>
          <w:i/>
          <w:iCs/>
          <w:sz w:val="20"/>
          <w:szCs w:val="20"/>
        </w:rPr>
        <w:t xml:space="preserve"> (nel caso di associazione o consorzio o GEIE non ancora costituito)</w:t>
      </w:r>
      <w:r w:rsidRPr="005637C8">
        <w:rPr>
          <w:rFonts w:ascii="Verdana" w:hAnsi="Verdana"/>
          <w:sz w:val="20"/>
          <w:szCs w:val="20"/>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48 del D.lgs 50/2016 rispetto a quella risultante dall’impegno presentato in sede di offerta;</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gg. di essere informato, ai sensi e per gli effetti di cui all’articolo 13 del D.Lgs. 196/03, che i dati personali raccolti saranno trattati, anche con strumenti informatici, esclusivamente nell’ambito del procedimento per il quale la presente dichiarazione viene resa.</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hh. che l’Ufficio dell’Agenzia delle Entrate territorialmente competente presso il quale si è iscritti è il seguente: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 xml:space="preserve">ii. che </w:t>
      </w:r>
      <w:smartTag w:uri="urn:schemas-microsoft-com:office:smarttags" w:element="State">
        <w:smartTagPr>
          <w:attr w:name="ProductID" w:val="la Direzione Provinciale"/>
        </w:smartTagPr>
        <w:r w:rsidRPr="005637C8">
          <w:rPr>
            <w:rFonts w:ascii="Verdana" w:hAnsi="Verdana"/>
            <w:sz w:val="20"/>
            <w:szCs w:val="20"/>
          </w:rPr>
          <w:t>la Direzione Provinciale</w:t>
        </w:r>
      </w:smartTag>
      <w:r w:rsidRPr="005637C8">
        <w:rPr>
          <w:rFonts w:ascii="Verdana" w:hAnsi="Verdana"/>
          <w:sz w:val="20"/>
          <w:szCs w:val="20"/>
        </w:rPr>
        <w:t xml:space="preserve"> del Lavoro territorialmente competente è sita presso il seguente indirizzo: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 xml:space="preserve">jj. che </w:t>
      </w:r>
      <w:smartTag w:uri="urn:schemas-microsoft-com:office:smarttags" w:element="State">
        <w:smartTagPr>
          <w:attr w:name="ProductID" w:val="la Cancelleria Fallimentare"/>
        </w:smartTagPr>
        <w:r w:rsidRPr="005637C8">
          <w:rPr>
            <w:rFonts w:ascii="Verdana" w:hAnsi="Verdana"/>
            <w:sz w:val="20"/>
            <w:szCs w:val="20"/>
          </w:rPr>
          <w:t>la Cancelleria Fallimentare</w:t>
        </w:r>
      </w:smartTag>
      <w:r w:rsidRPr="005637C8">
        <w:rPr>
          <w:rFonts w:ascii="Verdana" w:hAnsi="Verdana"/>
          <w:sz w:val="20"/>
          <w:szCs w:val="20"/>
        </w:rPr>
        <w:t xml:space="preserve"> presso il Tribunale territorialmente competente è sita presso il seguente indirizzo: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kk. di autorizzare la trasmissione di eventuali comunicazioni inerenti la presente gara, di qualunque natura, presso i seguenti recapiti: fax ……………………………………... e-mail certificata …………………………………………………………….………………………………………. e di eleggere domicilio al seguente indirizzo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ll. di precisare che, nell’ambito della documentazione prodotta per concorrere alla gara in oggetto:</w:t>
      </w:r>
    </w:p>
    <w:p w:rsidR="005637C8" w:rsidRPr="005637C8" w:rsidRDefault="005637C8" w:rsidP="005637C8">
      <w:pPr>
        <w:widowControl w:val="0"/>
        <w:tabs>
          <w:tab w:val="left" w:pos="567"/>
        </w:tabs>
        <w:autoSpaceDE w:val="0"/>
        <w:autoSpaceDN w:val="0"/>
        <w:spacing w:afterLines="60" w:after="144" w:line="240" w:lineRule="exact"/>
        <w:ind w:left="1021"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9504" behindDoc="0" locked="0" layoutInCell="0" allowOverlap="1">
                <wp:simplePos x="0" y="0"/>
                <wp:positionH relativeFrom="column">
                  <wp:posOffset>11430</wp:posOffset>
                </wp:positionH>
                <wp:positionV relativeFrom="paragraph">
                  <wp:posOffset>75565</wp:posOffset>
                </wp:positionV>
                <wp:extent cx="144145" cy="144145"/>
                <wp:effectExtent l="11430" t="13970" r="6350" b="1333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BE53" id="Rettangolo 46" o:spid="_x0000_s1026" style="position:absolute;margin-left:.9pt;margin-top:5.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SR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" o:allowincell="f"/>
            </w:pict>
          </mc:Fallback>
        </mc:AlternateContent>
      </w:r>
      <w:r w:rsidRPr="005637C8">
        <w:rPr>
          <w:rFonts w:ascii="Verdana" w:hAnsi="Verdana"/>
          <w:bCs/>
          <w:sz w:val="20"/>
          <w:szCs w:val="20"/>
        </w:rPr>
        <w:t xml:space="preserve">ll.1. non è presente alcun documento </w:t>
      </w:r>
      <w:r w:rsidRPr="005637C8">
        <w:rPr>
          <w:rFonts w:ascii="Verdana" w:hAnsi="Verdana"/>
          <w:sz w:val="20"/>
          <w:szCs w:val="20"/>
        </w:rPr>
        <w:t>che possa contenere dati riconducibili a riservatezza di natura tecnica e/o commerciale;</w:t>
      </w:r>
    </w:p>
    <w:p w:rsidR="005637C8" w:rsidRPr="005637C8" w:rsidRDefault="005637C8" w:rsidP="005637C8">
      <w:pPr>
        <w:widowControl w:val="0"/>
        <w:tabs>
          <w:tab w:val="left" w:pos="142"/>
        </w:tabs>
        <w:autoSpaceDE w:val="0"/>
        <w:autoSpaceDN w:val="0"/>
        <w:spacing w:afterLines="60" w:after="144" w:line="240" w:lineRule="exact"/>
        <w:outlineLvl w:val="7"/>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567"/>
        </w:tabs>
        <w:autoSpaceDE w:val="0"/>
        <w:autoSpaceDN w:val="0"/>
        <w:spacing w:afterLines="60" w:after="144" w:line="240" w:lineRule="exact"/>
        <w:ind w:left="1304" w:hanging="737"/>
        <w:jc w:val="both"/>
        <w:rPr>
          <w:rFonts w:ascii="Verdana" w:hAnsi="Verdana"/>
          <w:bCs/>
          <w:sz w:val="20"/>
          <w:szCs w:val="20"/>
        </w:rPr>
      </w:pPr>
      <w:r w:rsidRPr="005637C8">
        <w:rPr>
          <w:rFonts w:ascii="Verdana" w:hAnsi="Verdana"/>
          <w:bCs/>
          <w:sz w:val="20"/>
          <w:szCs w:val="20"/>
        </w:rPr>
        <w:t>ll.2. che nei seguenti documenti presentati a corredo dell’offerta …………………………………………….…………</w:t>
      </w:r>
    </w:p>
    <w:p w:rsidR="005637C8" w:rsidRPr="005637C8" w:rsidRDefault="005637C8" w:rsidP="005637C8">
      <w:pPr>
        <w:widowControl w:val="0"/>
        <w:tabs>
          <w:tab w:val="left" w:pos="567"/>
        </w:tabs>
        <w:autoSpaceDE w:val="0"/>
        <w:autoSpaceDN w:val="0"/>
        <w:spacing w:afterLines="60" w:after="144" w:line="240" w:lineRule="exact"/>
        <w:ind w:left="1304" w:hanging="28"/>
        <w:jc w:val="both"/>
        <w:rPr>
          <w:rFonts w:ascii="Verdana" w:hAnsi="Verdana"/>
          <w:bCs/>
          <w:sz w:val="20"/>
          <w:szCs w:val="20"/>
        </w:rPr>
      </w:pPr>
      <w:r w:rsidRPr="005637C8">
        <w:rPr>
          <w:rFonts w:ascii="Verdana" w:hAnsi="Verdana"/>
          <w:bCs/>
          <w:sz w:val="20"/>
          <w:szCs w:val="20"/>
        </w:rPr>
        <w:t xml:space="preserve">vi sono i seguenti segreti tecnici ………………………………………………………… </w:t>
      </w:r>
    </w:p>
    <w:p w:rsidR="005637C8" w:rsidRPr="005637C8" w:rsidRDefault="005637C8" w:rsidP="005637C8">
      <w:pPr>
        <w:widowControl w:val="0"/>
        <w:tabs>
          <w:tab w:val="left" w:pos="567"/>
        </w:tabs>
        <w:autoSpaceDE w:val="0"/>
        <w:autoSpaceDN w:val="0"/>
        <w:spacing w:afterLines="60" w:after="144" w:line="240" w:lineRule="exact"/>
        <w:ind w:left="1304" w:hanging="28"/>
        <w:jc w:val="both"/>
        <w:rPr>
          <w:rFonts w:ascii="Verdana" w:hAnsi="Verdana"/>
          <w:i/>
          <w:iCs/>
          <w:sz w:val="20"/>
          <w:szCs w:val="20"/>
        </w:rPr>
      </w:pPr>
      <w:r w:rsidRPr="005637C8">
        <w:rPr>
          <w:rFonts w:ascii="Verdana" w:hAnsi="Verdana"/>
          <w:bCs/>
          <w:sz w:val="20"/>
          <w:szCs w:val="20"/>
        </w:rPr>
        <w:t xml:space="preserve">motivati da ……………………………………………………………………………e comprovati da………………………………………………………………………… ed i seguenti segreti commerciali ……………………………………………motivati da ………………………………………………………………………………………. e comprovati da ………………………………………………………………… </w:t>
      </w:r>
      <w:r w:rsidRPr="005637C8">
        <w:rPr>
          <w:rFonts w:ascii="Verdana" w:hAnsi="Verdana"/>
          <w:bCs/>
          <w:i/>
          <w:sz w:val="20"/>
          <w:szCs w:val="20"/>
        </w:rPr>
        <w:t>(numerare ed elencare detti documenti, redigendo, per ognuno di essi, motivata e comprovata dichiarazione, da trascrivere nel seguito del presente foglio o da allegare a parte):</w:t>
      </w:r>
    </w:p>
    <w:p w:rsidR="005637C8" w:rsidRPr="005637C8" w:rsidRDefault="005637C8" w:rsidP="005637C8">
      <w:pPr>
        <w:widowControl w:val="0"/>
        <w:tabs>
          <w:tab w:val="left" w:pos="567"/>
        </w:tabs>
        <w:autoSpaceDE w:val="0"/>
        <w:autoSpaceDN w:val="0"/>
        <w:spacing w:afterLines="60" w:after="144" w:line="240" w:lineRule="exact"/>
        <w:ind w:left="1247"/>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mm. di impegnarsi ad osservare l’obbligo di tracciabilità dei flussi finanziari di cui alla L. 13 agosto 2010, n. 136 e smi a pena di nullità assoluta del contratto.</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nn. di impegnarsi, ai sensi dell’art. 34, c. 35 del DL 18.10.2012, n. 179, convertito nella L. 17.12.2012, n. 221, a rimborsare alla stazione appaltante le spese di pubblicità sostenute per la presente gara, entro il termine di sessanta giorni dall'aggiudicazione;</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lastRenderedPageBreak/>
        <w:t>oo. 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pp. di aver preso visione del Codice Etico e del Modello di Organizzazione, Gestione e Controllo adottato da Aset SpA e di accettare i principi ivi espressi, nonché la condizione che il loro mancato rispetto può comportare, anche la risoluzione contrattuale e l’eventuale richiesta di risarcimento danni da parte della Stazione Appaltante;</w:t>
      </w:r>
    </w:p>
    <w:p w:rsid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qq. di non porre in essere, nell’ambito dell’espletamento delle proprie attività, tutti quei comportamenti che possono integrare le fattispecie di reato di cui al D.Lgs. 231/01 a carico della Stazione Appaltante; nonché comportamenti che, sebbene non intenzionalmente rivolti a commettere illecito, siano tali da costituire potenzialmente per la stessa gli eventi delittuosi di cui al D.Lgs. 231/01;</w:t>
      </w:r>
    </w:p>
    <w:p w:rsidR="005A2906" w:rsidRPr="005A2906" w:rsidRDefault="005A2906" w:rsidP="005A2906">
      <w:pPr>
        <w:spacing w:afterLines="60" w:after="144" w:line="240" w:lineRule="exact"/>
        <w:jc w:val="both"/>
        <w:rPr>
          <w:rFonts w:ascii="Verdana" w:hAnsi="Verdana"/>
          <w:sz w:val="20"/>
          <w:szCs w:val="20"/>
        </w:rPr>
      </w:pPr>
      <w:r>
        <w:rPr>
          <w:rFonts w:ascii="Verdana" w:hAnsi="Verdana"/>
          <w:sz w:val="20"/>
          <w:szCs w:val="20"/>
        </w:rPr>
        <w:t>rr</w:t>
      </w:r>
      <w:r w:rsidRPr="005A2906">
        <w:rPr>
          <w:rFonts w:ascii="Verdana" w:hAnsi="Verdana"/>
          <w:sz w:val="20"/>
          <w:szCs w:val="20"/>
        </w:rPr>
        <w:t>. che l’Impresa è iscritta all’Albo Nazionale Gestori Ambientali (art. 212 D.Lgs. n. 152/06 e s.m.i; DM 28 aprile 1998, n. 406) - Riportare gli e</w:t>
      </w:r>
      <w:r>
        <w:rPr>
          <w:rFonts w:ascii="Verdana" w:hAnsi="Verdana"/>
          <w:sz w:val="20"/>
          <w:szCs w:val="20"/>
        </w:rPr>
        <w:t>stremi di iscrizione:</w:t>
      </w:r>
      <w:r>
        <w:rPr>
          <w:rFonts w:ascii="Verdana" w:hAnsi="Verdana"/>
          <w:sz w:val="20"/>
          <w:szCs w:val="20"/>
        </w:rPr>
        <w:tab/>
        <w:t>…………</w:t>
      </w:r>
      <w:r w:rsidRPr="005A2906">
        <w:rPr>
          <w:rFonts w:ascii="Verdana" w:hAnsi="Verdana"/>
          <w:sz w:val="20"/>
          <w:szCs w:val="20"/>
        </w:rPr>
        <w:t>…………………………………………………..</w:t>
      </w:r>
    </w:p>
    <w:p w:rsidR="005A2906" w:rsidRPr="005A2906" w:rsidRDefault="005A2906" w:rsidP="005A2906">
      <w:pPr>
        <w:spacing w:afterLines="60" w:after="144" w:line="240" w:lineRule="exact"/>
        <w:jc w:val="both"/>
        <w:rPr>
          <w:rFonts w:ascii="Verdana" w:hAnsi="Verdana"/>
          <w:sz w:val="20"/>
          <w:szCs w:val="20"/>
        </w:rPr>
      </w:pPr>
      <w:r w:rsidRPr="005A2906">
        <w:rPr>
          <w:rFonts w:ascii="Verdana" w:hAnsi="Verdana"/>
          <w:sz w:val="20"/>
          <w:szCs w:val="20"/>
        </w:rPr>
        <w:t>……………………………………………………………………………………………………………………………..</w:t>
      </w:r>
    </w:p>
    <w:p w:rsidR="005A2906" w:rsidRPr="005A2906" w:rsidRDefault="005A2906" w:rsidP="005A2906">
      <w:pPr>
        <w:spacing w:afterLines="60" w:after="144" w:line="240" w:lineRule="exact"/>
        <w:jc w:val="both"/>
        <w:rPr>
          <w:rFonts w:ascii="Verdana" w:hAnsi="Verdana"/>
          <w:sz w:val="20"/>
          <w:szCs w:val="20"/>
        </w:rPr>
      </w:pPr>
      <w:r w:rsidRPr="005A2906">
        <w:rPr>
          <w:rFonts w:ascii="Verdana" w:hAnsi="Verdana"/>
          <w:sz w:val="20"/>
          <w:szCs w:val="20"/>
        </w:rPr>
        <w:t>nelle seguenti categorie e classi:    Ctg. …….……...  Classe ….…..….… ;   Ctg. …….…..… Classe …….…… ;</w:t>
      </w:r>
    </w:p>
    <w:p w:rsidR="005A2906" w:rsidRPr="005A2906" w:rsidRDefault="005A2906" w:rsidP="005A2906">
      <w:pPr>
        <w:spacing w:afterLines="60" w:after="144" w:line="240" w:lineRule="exact"/>
        <w:jc w:val="both"/>
        <w:rPr>
          <w:rFonts w:ascii="Verdana" w:hAnsi="Verdana"/>
          <w:sz w:val="20"/>
          <w:szCs w:val="20"/>
        </w:rPr>
      </w:pPr>
      <w:r w:rsidRPr="005A2906">
        <w:rPr>
          <w:rFonts w:ascii="Verdana" w:hAnsi="Verdana"/>
          <w:sz w:val="20"/>
          <w:szCs w:val="20"/>
        </w:rPr>
        <w:t>Ctg ………….... Classe ………… ;</w:t>
      </w:r>
      <w:r w:rsidRPr="005A2906">
        <w:rPr>
          <w:rFonts w:ascii="Verdana" w:hAnsi="Verdana"/>
          <w:sz w:val="20"/>
          <w:szCs w:val="20"/>
        </w:rPr>
        <w:tab/>
        <w:t>Ctg. …………… Classe ………… ;</w:t>
      </w:r>
      <w:r w:rsidRPr="005A2906">
        <w:rPr>
          <w:rFonts w:ascii="Verdana" w:hAnsi="Verdana"/>
          <w:sz w:val="20"/>
          <w:szCs w:val="20"/>
        </w:rPr>
        <w:tab/>
        <w:t>Ctg. …………… Classe ….……… ;</w:t>
      </w:r>
    </w:p>
    <w:p w:rsidR="005A2906" w:rsidRPr="005A2906" w:rsidRDefault="005A2906" w:rsidP="005A2906">
      <w:pPr>
        <w:spacing w:afterLines="60" w:after="144" w:line="240" w:lineRule="exact"/>
        <w:jc w:val="both"/>
        <w:rPr>
          <w:rFonts w:ascii="Verdana" w:hAnsi="Verdana"/>
          <w:sz w:val="20"/>
          <w:szCs w:val="20"/>
        </w:rPr>
      </w:pPr>
      <w:r w:rsidRPr="005A2906">
        <w:rPr>
          <w:rFonts w:ascii="Verdana" w:hAnsi="Verdana"/>
          <w:sz w:val="20"/>
          <w:szCs w:val="20"/>
        </w:rPr>
        <w:t>Ctg ………….... Classe ………… ;</w:t>
      </w:r>
      <w:r w:rsidRPr="005A2906">
        <w:rPr>
          <w:rFonts w:ascii="Verdana" w:hAnsi="Verdana"/>
          <w:sz w:val="20"/>
          <w:szCs w:val="20"/>
        </w:rPr>
        <w:tab/>
        <w:t>Ctg. …………… Classe ………… ;</w:t>
      </w:r>
      <w:r w:rsidRPr="005A2906">
        <w:rPr>
          <w:rFonts w:ascii="Verdana" w:hAnsi="Verdana"/>
          <w:sz w:val="20"/>
          <w:szCs w:val="20"/>
        </w:rPr>
        <w:tab/>
        <w:t xml:space="preserve">Ctg. …………… Classe ……….… </w:t>
      </w:r>
    </w:p>
    <w:p w:rsidR="005A2906" w:rsidRPr="005A2906" w:rsidRDefault="005A2906" w:rsidP="005A2906">
      <w:pPr>
        <w:spacing w:afterLines="60" w:after="144" w:line="240" w:lineRule="exact"/>
        <w:jc w:val="both"/>
        <w:rPr>
          <w:rFonts w:ascii="Verdana" w:hAnsi="Verdana"/>
          <w:sz w:val="20"/>
          <w:szCs w:val="20"/>
        </w:rPr>
      </w:pPr>
    </w:p>
    <w:p w:rsidR="005A2906" w:rsidRDefault="005A2906" w:rsidP="005A2906">
      <w:pPr>
        <w:spacing w:afterLines="60" w:after="144" w:line="240" w:lineRule="exact"/>
        <w:jc w:val="both"/>
        <w:rPr>
          <w:rFonts w:ascii="Verdana" w:hAnsi="Verdana"/>
          <w:sz w:val="20"/>
          <w:szCs w:val="20"/>
        </w:rPr>
      </w:pPr>
      <w:r>
        <w:rPr>
          <w:rFonts w:ascii="Verdana" w:hAnsi="Verdana"/>
          <w:sz w:val="20"/>
          <w:szCs w:val="20"/>
        </w:rPr>
        <w:t>ss</w:t>
      </w:r>
      <w:r w:rsidRPr="005A2906">
        <w:rPr>
          <w:rFonts w:ascii="Verdana" w:hAnsi="Verdana"/>
          <w:sz w:val="20"/>
          <w:szCs w:val="20"/>
        </w:rPr>
        <w:t>. di impegnarsi, ai sensi del</w:t>
      </w:r>
      <w:r w:rsidR="008C787F">
        <w:rPr>
          <w:rFonts w:ascii="Verdana" w:hAnsi="Verdana"/>
          <w:sz w:val="20"/>
          <w:szCs w:val="20"/>
        </w:rPr>
        <w:t xml:space="preserve"> DM del MIT del 2 dicembre 2016</w:t>
      </w:r>
      <w:r w:rsidRPr="005A2906">
        <w:rPr>
          <w:rFonts w:ascii="Verdana" w:hAnsi="Verdana"/>
          <w:sz w:val="20"/>
          <w:szCs w:val="20"/>
        </w:rPr>
        <w:t xml:space="preserve">, a rimborsare alla stazione appaltante le spese di pubblicità di cui all’art. </w:t>
      </w:r>
      <w:r w:rsidR="008C787F">
        <w:rPr>
          <w:rFonts w:ascii="Verdana" w:hAnsi="Verdana"/>
          <w:sz w:val="20"/>
          <w:szCs w:val="20"/>
        </w:rPr>
        <w:t>73</w:t>
      </w:r>
      <w:r w:rsidRPr="005A2906">
        <w:rPr>
          <w:rFonts w:ascii="Verdana" w:hAnsi="Verdana"/>
          <w:sz w:val="20"/>
          <w:szCs w:val="20"/>
        </w:rPr>
        <w:t xml:space="preserve">, c. </w:t>
      </w:r>
      <w:r w:rsidR="008C787F">
        <w:rPr>
          <w:rFonts w:ascii="Verdana" w:hAnsi="Verdana"/>
          <w:sz w:val="20"/>
          <w:szCs w:val="20"/>
        </w:rPr>
        <w:t>4</w:t>
      </w:r>
      <w:r w:rsidRPr="005A2906">
        <w:rPr>
          <w:rFonts w:ascii="Verdana" w:hAnsi="Verdana"/>
          <w:sz w:val="20"/>
          <w:szCs w:val="20"/>
        </w:rPr>
        <w:t xml:space="preserve">, </w:t>
      </w:r>
      <w:r w:rsidR="008C787F">
        <w:rPr>
          <w:rFonts w:ascii="Verdana" w:hAnsi="Verdana"/>
          <w:sz w:val="20"/>
          <w:szCs w:val="20"/>
        </w:rPr>
        <w:t>del D.Lgs</w:t>
      </w:r>
      <w:r w:rsidRPr="005A2906">
        <w:rPr>
          <w:rFonts w:ascii="Verdana" w:hAnsi="Verdana"/>
          <w:sz w:val="20"/>
          <w:szCs w:val="20"/>
        </w:rPr>
        <w:t xml:space="preserve"> n. </w:t>
      </w:r>
      <w:r w:rsidR="008C787F">
        <w:rPr>
          <w:rFonts w:ascii="Verdana" w:hAnsi="Verdana"/>
          <w:sz w:val="20"/>
          <w:szCs w:val="20"/>
        </w:rPr>
        <w:t>50</w:t>
      </w:r>
      <w:r w:rsidRPr="005A2906">
        <w:rPr>
          <w:rFonts w:ascii="Verdana" w:hAnsi="Verdana"/>
          <w:sz w:val="20"/>
          <w:szCs w:val="20"/>
        </w:rPr>
        <w:t>/</w:t>
      </w:r>
      <w:r w:rsidR="008C787F">
        <w:rPr>
          <w:rFonts w:ascii="Verdana" w:hAnsi="Verdana"/>
          <w:sz w:val="20"/>
          <w:szCs w:val="20"/>
        </w:rPr>
        <w:t>1</w:t>
      </w:r>
      <w:r w:rsidRPr="005A2906">
        <w:rPr>
          <w:rFonts w:ascii="Verdana" w:hAnsi="Verdana"/>
          <w:sz w:val="20"/>
          <w:szCs w:val="20"/>
        </w:rPr>
        <w:t>6 e s</w:t>
      </w:r>
      <w:r w:rsidR="008C787F">
        <w:rPr>
          <w:rFonts w:ascii="Verdana" w:hAnsi="Verdana"/>
          <w:sz w:val="20"/>
          <w:szCs w:val="20"/>
        </w:rPr>
        <w:t>.</w:t>
      </w:r>
      <w:r w:rsidRPr="005A2906">
        <w:rPr>
          <w:rFonts w:ascii="Verdana" w:hAnsi="Verdana"/>
          <w:sz w:val="20"/>
          <w:szCs w:val="20"/>
        </w:rPr>
        <w:t>m</w:t>
      </w:r>
      <w:r w:rsidR="008C787F">
        <w:rPr>
          <w:rFonts w:ascii="Verdana" w:hAnsi="Verdana"/>
          <w:sz w:val="20"/>
          <w:szCs w:val="20"/>
        </w:rPr>
        <w:t>.</w:t>
      </w:r>
      <w:r w:rsidRPr="005A2906">
        <w:rPr>
          <w:rFonts w:ascii="Verdana" w:hAnsi="Verdana"/>
          <w:sz w:val="20"/>
          <w:szCs w:val="20"/>
        </w:rPr>
        <w:t>i</w:t>
      </w:r>
      <w:r w:rsidR="008C787F">
        <w:rPr>
          <w:rFonts w:ascii="Verdana" w:hAnsi="Verdana"/>
          <w:sz w:val="20"/>
          <w:szCs w:val="20"/>
        </w:rPr>
        <w:t>.</w:t>
      </w:r>
      <w:r w:rsidRPr="005A2906">
        <w:rPr>
          <w:rFonts w:ascii="Verdana" w:hAnsi="Verdana"/>
          <w:sz w:val="20"/>
          <w:szCs w:val="20"/>
        </w:rPr>
        <w:t xml:space="preserve"> sostenute per </w:t>
      </w:r>
      <w:r w:rsidR="008C787F">
        <w:rPr>
          <w:rFonts w:ascii="Verdana" w:hAnsi="Verdana"/>
          <w:sz w:val="20"/>
          <w:szCs w:val="20"/>
        </w:rPr>
        <w:t xml:space="preserve">la </w:t>
      </w:r>
      <w:r w:rsidRPr="005A2906">
        <w:rPr>
          <w:rFonts w:ascii="Verdana" w:hAnsi="Verdana"/>
          <w:sz w:val="20"/>
          <w:szCs w:val="20"/>
        </w:rPr>
        <w:t>presente gara, entro il termine di sessanta giorni dall'aggiudicazione;</w:t>
      </w:r>
    </w:p>
    <w:p w:rsidR="005A2906" w:rsidRPr="005637C8" w:rsidRDefault="005A2906" w:rsidP="005637C8">
      <w:pPr>
        <w:spacing w:afterLines="60" w:after="144" w:line="240" w:lineRule="exact"/>
        <w:jc w:val="both"/>
        <w:rPr>
          <w:rFonts w:ascii="Verdana" w:hAnsi="Verdana"/>
          <w:sz w:val="20"/>
          <w:szCs w:val="20"/>
        </w:rPr>
      </w:pPr>
    </w:p>
    <w:p w:rsidR="005637C8" w:rsidRPr="005637C8" w:rsidRDefault="005637C8" w:rsidP="005637C8">
      <w:pPr>
        <w:spacing w:afterLines="60" w:after="144" w:line="240" w:lineRule="exact"/>
        <w:jc w:val="both"/>
        <w:rPr>
          <w:rFonts w:ascii="Verdana" w:hAnsi="Verdana"/>
          <w:sz w:val="20"/>
          <w:szCs w:val="20"/>
        </w:rPr>
      </w:pPr>
    </w:p>
    <w:p w:rsidR="005637C8" w:rsidRPr="005637C8" w:rsidRDefault="005637C8" w:rsidP="005637C8">
      <w:pPr>
        <w:tabs>
          <w:tab w:val="center" w:pos="5420"/>
        </w:tabs>
        <w:spacing w:afterLines="60" w:after="144" w:line="240" w:lineRule="exact"/>
        <w:jc w:val="both"/>
        <w:rPr>
          <w:rFonts w:ascii="Verdana" w:hAnsi="Verdana"/>
          <w:sz w:val="20"/>
          <w:szCs w:val="20"/>
        </w:rPr>
      </w:pPr>
      <w:r w:rsidRPr="005637C8">
        <w:rPr>
          <w:rFonts w:ascii="Verdana" w:hAnsi="Verdana"/>
          <w:sz w:val="20"/>
          <w:szCs w:val="20"/>
        </w:rPr>
        <w:t>Data, _________________________</w:t>
      </w:r>
      <w:r w:rsidRPr="005637C8">
        <w:rPr>
          <w:rFonts w:ascii="Verdana" w:hAnsi="Verdana"/>
          <w:sz w:val="20"/>
          <w:szCs w:val="20"/>
        </w:rPr>
        <w:tab/>
      </w:r>
    </w:p>
    <w:p w:rsidR="005637C8" w:rsidRPr="005637C8" w:rsidRDefault="005637C8" w:rsidP="005637C8">
      <w:pPr>
        <w:pStyle w:val="Titolo5"/>
        <w:tabs>
          <w:tab w:val="left" w:pos="-1917"/>
        </w:tabs>
        <w:spacing w:afterLines="60" w:after="144" w:line="240" w:lineRule="exact"/>
        <w:ind w:left="4542"/>
        <w:rPr>
          <w:rFonts w:ascii="Verdana" w:hAnsi="Verdana"/>
        </w:rPr>
      </w:pPr>
      <w:r w:rsidRPr="005637C8">
        <w:rPr>
          <w:rFonts w:ascii="Verdana" w:hAnsi="Verdana"/>
        </w:rPr>
        <w:t>Timbro della Ditta e firma per esteso</w:t>
      </w:r>
    </w:p>
    <w:p w:rsidR="005637C8" w:rsidRPr="005637C8" w:rsidRDefault="005637C8" w:rsidP="005637C8">
      <w:pPr>
        <w:tabs>
          <w:tab w:val="left" w:pos="-1917"/>
        </w:tabs>
        <w:spacing w:afterLines="60" w:after="144" w:line="240" w:lineRule="exact"/>
        <w:ind w:left="4544"/>
        <w:jc w:val="center"/>
        <w:rPr>
          <w:rFonts w:ascii="Verdana" w:hAnsi="Verdana"/>
          <w:sz w:val="20"/>
          <w:szCs w:val="20"/>
        </w:rPr>
      </w:pPr>
      <w:r w:rsidRPr="005637C8">
        <w:rPr>
          <w:rFonts w:ascii="Verdana" w:hAnsi="Verdana"/>
          <w:sz w:val="20"/>
          <w:szCs w:val="20"/>
        </w:rPr>
        <w:t>del Legale Rappresentante</w:t>
      </w:r>
    </w:p>
    <w:p w:rsidR="005637C8" w:rsidRPr="005637C8" w:rsidRDefault="005637C8" w:rsidP="005637C8">
      <w:pPr>
        <w:pStyle w:val="Corpodeltesto3"/>
        <w:spacing w:afterLines="60" w:after="144" w:line="240" w:lineRule="exact"/>
        <w:jc w:val="both"/>
        <w:rPr>
          <w:b w:val="0"/>
          <w:i w:val="0"/>
          <w:sz w:val="20"/>
        </w:rPr>
      </w:pPr>
    </w:p>
    <w:p w:rsidR="005637C8" w:rsidRPr="005637C8" w:rsidRDefault="005637C8" w:rsidP="005637C8">
      <w:pPr>
        <w:pStyle w:val="Corpodeltesto3"/>
        <w:spacing w:afterLines="60" w:after="144" w:line="240" w:lineRule="exact"/>
        <w:jc w:val="both"/>
        <w:rPr>
          <w:b w:val="0"/>
          <w:i w:val="0"/>
          <w:sz w:val="20"/>
        </w:rPr>
      </w:pPr>
    </w:p>
    <w:p w:rsidR="005637C8" w:rsidRPr="005637C8" w:rsidRDefault="005637C8" w:rsidP="005637C8">
      <w:pPr>
        <w:pStyle w:val="Corpodeltesto3"/>
        <w:spacing w:afterLines="60" w:after="144" w:line="240" w:lineRule="exact"/>
        <w:jc w:val="both"/>
        <w:rPr>
          <w:b w:val="0"/>
          <w:i w:val="0"/>
          <w:sz w:val="20"/>
        </w:rPr>
      </w:pPr>
    </w:p>
    <w:p w:rsidR="005637C8" w:rsidRPr="005637C8" w:rsidRDefault="005637C8" w:rsidP="005637C8">
      <w:pPr>
        <w:pStyle w:val="Corpodeltesto3"/>
        <w:spacing w:afterLines="60" w:after="144" w:line="240" w:lineRule="exact"/>
        <w:jc w:val="both"/>
        <w:rPr>
          <w:b w:val="0"/>
          <w:i w:val="0"/>
          <w:sz w:val="20"/>
        </w:rPr>
      </w:pPr>
    </w:p>
    <w:p w:rsidR="005637C8" w:rsidRPr="005637C8" w:rsidRDefault="005637C8" w:rsidP="005637C8">
      <w:pPr>
        <w:pStyle w:val="Corpodeltesto3"/>
        <w:spacing w:afterLines="60" w:after="144" w:line="240" w:lineRule="exact"/>
        <w:jc w:val="both"/>
        <w:rPr>
          <w:b w:val="0"/>
          <w:i w:val="0"/>
          <w:sz w:val="20"/>
        </w:rPr>
      </w:pPr>
    </w:p>
    <w:p w:rsidR="005637C8" w:rsidRPr="005637C8" w:rsidRDefault="005637C8" w:rsidP="005637C8">
      <w:pPr>
        <w:pStyle w:val="Corpodeltesto3"/>
        <w:spacing w:afterLines="60" w:after="144" w:line="240" w:lineRule="exact"/>
        <w:jc w:val="both"/>
        <w:rPr>
          <w:b w:val="0"/>
          <w:i w:val="0"/>
          <w:sz w:val="20"/>
        </w:rPr>
      </w:pPr>
    </w:p>
    <w:p w:rsidR="005637C8" w:rsidRPr="005637C8" w:rsidRDefault="005637C8" w:rsidP="005637C8">
      <w:pPr>
        <w:pBdr>
          <w:top w:val="single" w:sz="4" w:space="1" w:color="auto"/>
          <w:left w:val="single" w:sz="4" w:space="7" w:color="auto"/>
          <w:bottom w:val="single" w:sz="4" w:space="3" w:color="auto"/>
          <w:right w:val="single" w:sz="4" w:space="4" w:color="auto"/>
        </w:pBdr>
        <w:spacing w:afterLines="60" w:after="144" w:line="240" w:lineRule="exact"/>
        <w:ind w:left="142" w:right="67"/>
        <w:jc w:val="both"/>
        <w:rPr>
          <w:rFonts w:ascii="Verdana" w:hAnsi="Verdana"/>
          <w:b/>
          <w:i/>
          <w:sz w:val="20"/>
          <w:szCs w:val="20"/>
          <w:u w:val="single"/>
        </w:rPr>
      </w:pPr>
    </w:p>
    <w:p w:rsidR="005637C8" w:rsidRPr="005637C8" w:rsidRDefault="005637C8" w:rsidP="005637C8">
      <w:pPr>
        <w:pBdr>
          <w:top w:val="single" w:sz="4" w:space="1" w:color="auto"/>
          <w:left w:val="single" w:sz="4" w:space="7" w:color="auto"/>
          <w:bottom w:val="single" w:sz="4" w:space="3" w:color="auto"/>
          <w:right w:val="single" w:sz="4" w:space="4" w:color="auto"/>
        </w:pBdr>
        <w:spacing w:afterLines="60" w:after="144" w:line="240" w:lineRule="exact"/>
        <w:ind w:left="142" w:right="67"/>
        <w:jc w:val="both"/>
        <w:rPr>
          <w:rFonts w:ascii="Verdana" w:hAnsi="Verdana"/>
          <w:sz w:val="20"/>
          <w:szCs w:val="20"/>
        </w:rPr>
      </w:pPr>
      <w:r w:rsidRPr="005637C8">
        <w:rPr>
          <w:rFonts w:ascii="Verdana" w:hAnsi="Verdana"/>
          <w:b/>
          <w:i/>
          <w:sz w:val="20"/>
          <w:szCs w:val="20"/>
          <w:u w:val="single"/>
        </w:rPr>
        <w:t>Avvertenze</w:t>
      </w:r>
      <w:r w:rsidRPr="005637C8">
        <w:rPr>
          <w:rFonts w:ascii="Verdana" w:hAnsi="Verdana"/>
          <w:sz w:val="20"/>
          <w:szCs w:val="20"/>
        </w:rPr>
        <w:t>: 1) Allegare fotocopia di un documento di riconoscimento, in corso di validità, di ciascuno dei soggetti dichiaranti (Carta di identità, patente di guida o passaporto). In tale caso la sottoscrizione non dovrà essere autenticata ai sensi del d.p.r. 445/2000.</w:t>
      </w:r>
    </w:p>
    <w:p w:rsidR="005637C8" w:rsidRPr="005637C8" w:rsidRDefault="005637C8" w:rsidP="005637C8">
      <w:pPr>
        <w:pBdr>
          <w:top w:val="single" w:sz="4" w:space="1" w:color="auto"/>
          <w:left w:val="single" w:sz="4" w:space="7" w:color="auto"/>
          <w:bottom w:val="single" w:sz="4" w:space="3" w:color="auto"/>
          <w:right w:val="single" w:sz="4" w:space="4" w:color="auto"/>
        </w:pBdr>
        <w:spacing w:afterLines="60" w:after="144" w:line="240" w:lineRule="exact"/>
        <w:ind w:left="142" w:right="67"/>
        <w:jc w:val="both"/>
        <w:rPr>
          <w:rFonts w:ascii="Verdana" w:hAnsi="Verdana"/>
          <w:sz w:val="20"/>
          <w:szCs w:val="20"/>
        </w:rPr>
      </w:pPr>
      <w:r w:rsidRPr="005637C8">
        <w:rPr>
          <w:rFonts w:ascii="Verdana" w:hAnsi="Verdana"/>
          <w:sz w:val="20"/>
          <w:szCs w:val="20"/>
        </w:rPr>
        <w:t>2) In caso di avvalimento dei requisiti si dovranno presentare le dichiarazioni indicate nel bando di gara.</w:t>
      </w:r>
    </w:p>
    <w:p w:rsidR="005637C8" w:rsidRPr="005637C8" w:rsidRDefault="005637C8" w:rsidP="005637C8">
      <w:pPr>
        <w:spacing w:afterLines="60" w:after="144" w:line="240" w:lineRule="exact"/>
        <w:jc w:val="both"/>
        <w:rPr>
          <w:rFonts w:ascii="Verdana" w:eastAsia="Times New Roman" w:hAnsi="Verdana" w:cs="Times New Roman"/>
          <w:sz w:val="20"/>
          <w:szCs w:val="20"/>
          <w:lang w:eastAsia="it-IT"/>
        </w:rPr>
      </w:pPr>
    </w:p>
    <w:sectPr w:rsidR="005637C8" w:rsidRPr="005637C8" w:rsidSect="005637C8">
      <w:pgSz w:w="11906" w:h="16838"/>
      <w:pgMar w:top="1417" w:right="991"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26" w:rsidRDefault="001E1626" w:rsidP="001E1626">
      <w:pPr>
        <w:spacing w:after="0" w:line="240" w:lineRule="auto"/>
      </w:pPr>
      <w:r>
        <w:separator/>
      </w:r>
    </w:p>
  </w:endnote>
  <w:endnote w:type="continuationSeparator" w:id="0">
    <w:p w:rsidR="001E1626" w:rsidRDefault="001E1626" w:rsidP="001E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26" w:rsidRDefault="001E1626" w:rsidP="001E1626">
      <w:pPr>
        <w:spacing w:after="0" w:line="240" w:lineRule="auto"/>
      </w:pPr>
      <w:r>
        <w:separator/>
      </w:r>
    </w:p>
  </w:footnote>
  <w:footnote w:type="continuationSeparator" w:id="0">
    <w:p w:rsidR="001E1626" w:rsidRDefault="001E1626" w:rsidP="001E1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76EA"/>
    <w:multiLevelType w:val="hybridMultilevel"/>
    <w:tmpl w:val="797884D2"/>
    <w:lvl w:ilvl="0" w:tplc="6FA6C296">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451730"/>
    <w:multiLevelType w:val="hybridMultilevel"/>
    <w:tmpl w:val="FB9C1652"/>
    <w:lvl w:ilvl="0" w:tplc="88103CE0">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D81B20"/>
    <w:multiLevelType w:val="hybridMultilevel"/>
    <w:tmpl w:val="56A68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2B517E"/>
    <w:multiLevelType w:val="hybridMultilevel"/>
    <w:tmpl w:val="2524274A"/>
    <w:lvl w:ilvl="0" w:tplc="70CCD52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0847C8"/>
    <w:multiLevelType w:val="singleLevel"/>
    <w:tmpl w:val="148CAF34"/>
    <w:lvl w:ilvl="0">
      <w:numFmt w:val="bullet"/>
      <w:lvlText w:val=""/>
      <w:lvlJc w:val="left"/>
      <w:pPr>
        <w:tabs>
          <w:tab w:val="num" w:pos="570"/>
        </w:tabs>
        <w:ind w:left="570" w:hanging="570"/>
      </w:pPr>
      <w:rPr>
        <w:rFonts w:ascii="Monotype Sorts" w:hAnsi="Monotype Sorts" w:hint="default"/>
        <w:sz w:val="24"/>
      </w:rPr>
    </w:lvl>
  </w:abstractNum>
  <w:abstractNum w:abstractNumId="6" w15:restartNumberingAfterBreak="0">
    <w:nsid w:val="384E45B7"/>
    <w:multiLevelType w:val="singleLevel"/>
    <w:tmpl w:val="ECC4E060"/>
    <w:lvl w:ilvl="0">
      <w:start w:val="1"/>
      <w:numFmt w:val="decimal"/>
      <w:lvlText w:val="%1)"/>
      <w:lvlJc w:val="left"/>
      <w:pPr>
        <w:tabs>
          <w:tab w:val="num" w:pos="360"/>
        </w:tabs>
        <w:ind w:left="360" w:hanging="360"/>
      </w:pPr>
    </w:lvl>
  </w:abstractNum>
  <w:abstractNum w:abstractNumId="7"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8" w15:restartNumberingAfterBreak="0">
    <w:nsid w:val="42625DF4"/>
    <w:multiLevelType w:val="hybridMultilevel"/>
    <w:tmpl w:val="28DE3F34"/>
    <w:lvl w:ilvl="0" w:tplc="E29AC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15356D"/>
    <w:multiLevelType w:val="hybridMultilevel"/>
    <w:tmpl w:val="797884D2"/>
    <w:lvl w:ilvl="0" w:tplc="6FA6C296">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26"/>
    <w:rsid w:val="001E1626"/>
    <w:rsid w:val="005637C8"/>
    <w:rsid w:val="005A2906"/>
    <w:rsid w:val="006F3AF1"/>
    <w:rsid w:val="00766D8D"/>
    <w:rsid w:val="00812168"/>
    <w:rsid w:val="00834D78"/>
    <w:rsid w:val="008C787F"/>
    <w:rsid w:val="00913E62"/>
    <w:rsid w:val="00A96591"/>
    <w:rsid w:val="00BF5998"/>
    <w:rsid w:val="00C517B2"/>
    <w:rsid w:val="00FA1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38D606-FF9C-4EAE-98A6-58B63F1A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qFormat/>
    <w:rsid w:val="005637C8"/>
    <w:pPr>
      <w:keepNext/>
      <w:spacing w:after="0" w:line="240" w:lineRule="auto"/>
      <w:jc w:val="center"/>
      <w:outlineLvl w:val="4"/>
    </w:pPr>
    <w:rPr>
      <w:rFonts w:ascii="Times New Roman" w:eastAsia="Times New Roman" w:hAnsi="Times New Roman" w:cs="Times New Roman"/>
      <w:b/>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E16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E1626"/>
    <w:rPr>
      <w:sz w:val="20"/>
      <w:szCs w:val="20"/>
    </w:rPr>
  </w:style>
  <w:style w:type="character" w:styleId="Rimandonotaapidipagina">
    <w:name w:val="footnote reference"/>
    <w:semiHidden/>
    <w:rsid w:val="001E1626"/>
    <w:rPr>
      <w:vertAlign w:val="superscript"/>
    </w:rPr>
  </w:style>
  <w:style w:type="paragraph" w:styleId="Testofumetto">
    <w:name w:val="Balloon Text"/>
    <w:basedOn w:val="Normale"/>
    <w:link w:val="TestofumettoCarattere"/>
    <w:uiPriority w:val="99"/>
    <w:semiHidden/>
    <w:unhideWhenUsed/>
    <w:rsid w:val="005637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7C8"/>
    <w:rPr>
      <w:rFonts w:ascii="Segoe UI" w:hAnsi="Segoe UI" w:cs="Segoe UI"/>
      <w:sz w:val="18"/>
      <w:szCs w:val="18"/>
    </w:rPr>
  </w:style>
  <w:style w:type="character" w:customStyle="1" w:styleId="Titolo5Carattere">
    <w:name w:val="Titolo 5 Carattere"/>
    <w:basedOn w:val="Carpredefinitoparagrafo"/>
    <w:link w:val="Titolo5"/>
    <w:rsid w:val="005637C8"/>
    <w:rPr>
      <w:rFonts w:ascii="Times New Roman" w:eastAsia="Times New Roman" w:hAnsi="Times New Roman" w:cs="Times New Roman"/>
      <w:b/>
      <w:i/>
      <w:sz w:val="20"/>
      <w:szCs w:val="20"/>
      <w:lang w:eastAsia="it-IT"/>
    </w:rPr>
  </w:style>
  <w:style w:type="paragraph" w:styleId="Corpodeltesto3">
    <w:name w:val="Body Text 3"/>
    <w:basedOn w:val="Normale"/>
    <w:link w:val="Corpodeltesto3Carattere"/>
    <w:rsid w:val="005637C8"/>
    <w:pPr>
      <w:spacing w:after="60" w:line="240" w:lineRule="auto"/>
      <w:jc w:val="center"/>
    </w:pPr>
    <w:rPr>
      <w:rFonts w:ascii="Verdana" w:eastAsia="Times New Roman" w:hAnsi="Verdana" w:cs="Times New Roman"/>
      <w:b/>
      <w:i/>
      <w:sz w:val="32"/>
      <w:szCs w:val="20"/>
      <w:lang w:eastAsia="it-IT"/>
    </w:rPr>
  </w:style>
  <w:style w:type="character" w:customStyle="1" w:styleId="Corpodeltesto3Carattere">
    <w:name w:val="Corpo del testo 3 Carattere"/>
    <w:basedOn w:val="Carpredefinitoparagrafo"/>
    <w:link w:val="Corpodeltesto3"/>
    <w:rsid w:val="005637C8"/>
    <w:rPr>
      <w:rFonts w:ascii="Verdana" w:eastAsia="Times New Roman" w:hAnsi="Verdana" w:cs="Times New Roman"/>
      <w:b/>
      <w:i/>
      <w:sz w:val="32"/>
      <w:szCs w:val="20"/>
      <w:lang w:eastAsia="it-IT"/>
    </w:rPr>
  </w:style>
  <w:style w:type="paragraph" w:styleId="Testodelblocco">
    <w:name w:val="Block Text"/>
    <w:basedOn w:val="Normale"/>
    <w:rsid w:val="005637C8"/>
    <w:pPr>
      <w:tabs>
        <w:tab w:val="right" w:leader="dot" w:pos="9639"/>
      </w:tabs>
      <w:spacing w:before="60" w:after="0" w:line="240" w:lineRule="exact"/>
      <w:ind w:left="426" w:right="113"/>
      <w:jc w:val="both"/>
    </w:pPr>
    <w:rPr>
      <w:rFonts w:ascii="Verdana" w:eastAsia="Times New Roman" w:hAnsi="Verdan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4250</Words>
  <Characters>24230</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TIERI CATERINA</dc:creator>
  <cp:keywords/>
  <dc:description/>
  <cp:lastModifiedBy>TIERI CATERINA</cp:lastModifiedBy>
  <cp:revision>7</cp:revision>
  <cp:lastPrinted>2017-11-14T11:07:00Z</cp:lastPrinted>
  <dcterms:created xsi:type="dcterms:W3CDTF">2017-11-14T11:03:00Z</dcterms:created>
  <dcterms:modified xsi:type="dcterms:W3CDTF">2017-12-14T11:33:00Z</dcterms:modified>
</cp:coreProperties>
</file>